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5E4B3" w14:textId="600AF593" w:rsidR="00642D94" w:rsidRPr="00642D94" w:rsidRDefault="00642D94" w:rsidP="00642D94">
      <w:pPr>
        <w:rPr>
          <w:color w:val="000000" w:themeColor="text1"/>
        </w:rPr>
      </w:pPr>
      <w:r w:rsidRPr="00642D94">
        <w:rPr>
          <w:color w:val="000000" w:themeColor="text1"/>
        </w:rPr>
        <w:t>This website is provided by Enterra Medical for informational and example purposes only. This does not constitute legal advice or recommendations regarding clinical practice. Enterra Medical is not responsible for edits made to the content provided.  Enterra Medical makes no representations or warranties with respect to the contents of the website and disclaims any implied guarantee or warranty of fitness for any particular purpose.  Enterra Medical specifically disclaims any liability or responsibility for the results or consequences of any actions taken in reliance on the content in this website.</w:t>
      </w:r>
    </w:p>
    <w:p w14:paraId="6C73CFBF" w14:textId="77777777" w:rsidR="00642D94" w:rsidRDefault="00642D94">
      <w:pPr>
        <w:rPr>
          <w:b/>
          <w:bCs/>
          <w:color w:val="35AD9B"/>
          <w:sz w:val="36"/>
          <w:szCs w:val="36"/>
        </w:rPr>
      </w:pPr>
    </w:p>
    <w:p w14:paraId="287BEAA0" w14:textId="1A6974B2" w:rsidR="002330C1" w:rsidRPr="002330C1" w:rsidRDefault="002330C1">
      <w:pPr>
        <w:rPr>
          <w:b/>
          <w:bCs/>
          <w:color w:val="35AD9B"/>
          <w:sz w:val="36"/>
          <w:szCs w:val="36"/>
        </w:rPr>
      </w:pPr>
      <w:r w:rsidRPr="002330C1">
        <w:rPr>
          <w:b/>
          <w:bCs/>
          <w:color w:val="35AD9B"/>
          <w:sz w:val="36"/>
          <w:szCs w:val="36"/>
        </w:rPr>
        <w:t>ENTERRA</w:t>
      </w:r>
      <w:r w:rsidR="00B21C23">
        <w:rPr>
          <w:b/>
          <w:bCs/>
          <w:color w:val="35AD9B"/>
          <w:sz w:val="36"/>
          <w:szCs w:val="36"/>
        </w:rPr>
        <w:t>®</w:t>
      </w:r>
      <w:r w:rsidRPr="002330C1">
        <w:rPr>
          <w:b/>
          <w:bCs/>
          <w:color w:val="35AD9B"/>
          <w:sz w:val="36"/>
          <w:szCs w:val="36"/>
        </w:rPr>
        <w:t xml:space="preserve"> THERAPY WEBPAGE KIT</w:t>
      </w:r>
    </w:p>
    <w:p w14:paraId="6CCD9867" w14:textId="265C8814" w:rsidR="002330C1" w:rsidRDefault="002330C1">
      <w:pPr>
        <w:rPr>
          <w:b/>
          <w:bCs/>
          <w:color w:val="5B9BD5" w:themeColor="accent5"/>
          <w:sz w:val="36"/>
          <w:szCs w:val="36"/>
        </w:rPr>
      </w:pPr>
    </w:p>
    <w:p w14:paraId="167FC4E5" w14:textId="0C5E31B7" w:rsidR="002330C1" w:rsidRDefault="002330C1">
      <w:pPr>
        <w:rPr>
          <w:color w:val="000000" w:themeColor="text1"/>
        </w:rPr>
      </w:pPr>
      <w:r>
        <w:rPr>
          <w:color w:val="000000" w:themeColor="text1"/>
        </w:rPr>
        <w:t>[HEADLINE]:</w:t>
      </w:r>
    </w:p>
    <w:p w14:paraId="0FE5AB17" w14:textId="7140E85A" w:rsidR="002330C1" w:rsidRDefault="002330C1">
      <w:pPr>
        <w:rPr>
          <w:color w:val="000000" w:themeColor="text1"/>
        </w:rPr>
      </w:pPr>
    </w:p>
    <w:p w14:paraId="621EABDF" w14:textId="5AAE8C3B" w:rsidR="002330C1" w:rsidRDefault="002330C1">
      <w:pPr>
        <w:rPr>
          <w:color w:val="000000" w:themeColor="text1"/>
        </w:rPr>
      </w:pPr>
      <w:r w:rsidRPr="002330C1">
        <w:rPr>
          <w:b/>
          <w:bCs/>
          <w:color w:val="000000" w:themeColor="text1"/>
        </w:rPr>
        <w:t>ENTERRA THERAPY</w:t>
      </w:r>
      <w:r>
        <w:rPr>
          <w:color w:val="000000" w:themeColor="text1"/>
        </w:rPr>
        <w:t>: The First and Only Device Designed to Relieve the Nausea and Vomiting Symptoms of Gastroparesis</w:t>
      </w:r>
      <w:r w:rsidR="0056318C">
        <w:rPr>
          <w:color w:val="000000" w:themeColor="text1"/>
        </w:rPr>
        <w:t>*</w:t>
      </w:r>
    </w:p>
    <w:p w14:paraId="55E8B5FA" w14:textId="5B9A20A5" w:rsidR="002330C1" w:rsidRDefault="002330C1">
      <w:pPr>
        <w:rPr>
          <w:color w:val="000000" w:themeColor="text1"/>
        </w:rPr>
      </w:pPr>
    </w:p>
    <w:p w14:paraId="42E33834" w14:textId="5224B526" w:rsidR="002330C1" w:rsidRDefault="002330C1">
      <w:pPr>
        <w:rPr>
          <w:color w:val="000000" w:themeColor="text1"/>
        </w:rPr>
      </w:pPr>
      <w:r>
        <w:rPr>
          <w:color w:val="000000" w:themeColor="text1"/>
        </w:rPr>
        <w:t>[BODY COPY]:</w:t>
      </w:r>
    </w:p>
    <w:p w14:paraId="15362E5C" w14:textId="5F632F32" w:rsidR="002330C1" w:rsidRDefault="002330C1">
      <w:pPr>
        <w:rPr>
          <w:b/>
          <w:bCs/>
          <w:color w:val="000000" w:themeColor="text1"/>
        </w:rPr>
      </w:pPr>
      <w:r w:rsidRPr="002330C1">
        <w:rPr>
          <w:b/>
          <w:bCs/>
          <w:color w:val="000000" w:themeColor="text1"/>
        </w:rPr>
        <w:t>What is Gastroparesis?</w:t>
      </w:r>
    </w:p>
    <w:p w14:paraId="5DA4D6E3" w14:textId="2D28CD6E" w:rsidR="002330C1" w:rsidRDefault="002330C1">
      <w:pPr>
        <w:rPr>
          <w:color w:val="000000" w:themeColor="text1"/>
        </w:rPr>
      </w:pPr>
      <w:r>
        <w:rPr>
          <w:color w:val="000000" w:themeColor="text1"/>
        </w:rPr>
        <w:t xml:space="preserve">Gastroparesis is a medical condition that causes food to digest more slowly than normal. In a healthy digestive system, strong muscular contractions move food through the stomach through the digestive </w:t>
      </w:r>
      <w:r w:rsidR="007E4EC2">
        <w:rPr>
          <w:color w:val="000000" w:themeColor="text1"/>
        </w:rPr>
        <w:t>tract</w:t>
      </w:r>
      <w:r>
        <w:rPr>
          <w:color w:val="000000" w:themeColor="text1"/>
        </w:rPr>
        <w:t xml:space="preserve">. But with gastroparesis, the stomach muscles work poorly or not at all – preventing the stomach from emptying properly. </w:t>
      </w:r>
    </w:p>
    <w:p w14:paraId="51C3283E" w14:textId="46EBAE4F" w:rsidR="002330C1" w:rsidRDefault="002330C1">
      <w:pPr>
        <w:rPr>
          <w:color w:val="000000" w:themeColor="text1"/>
        </w:rPr>
      </w:pPr>
    </w:p>
    <w:p w14:paraId="5A8AFA18" w14:textId="3B89C86C" w:rsidR="002330C1" w:rsidRDefault="002330C1">
      <w:pPr>
        <w:rPr>
          <w:color w:val="000000" w:themeColor="text1"/>
        </w:rPr>
      </w:pPr>
      <w:r>
        <w:rPr>
          <w:color w:val="000000" w:themeColor="text1"/>
        </w:rPr>
        <w:t>Gastroparesis has several causes, including type 1 diabetes and type 2 diabetes, postsurgical complications and other causes, but in many cases, the ca</w:t>
      </w:r>
      <w:r w:rsidR="006D57B9">
        <w:rPr>
          <w:color w:val="000000" w:themeColor="text1"/>
        </w:rPr>
        <w:t>u</w:t>
      </w:r>
      <w:r>
        <w:rPr>
          <w:color w:val="000000" w:themeColor="text1"/>
        </w:rPr>
        <w:t xml:space="preserve">se is unknown. </w:t>
      </w:r>
    </w:p>
    <w:p w14:paraId="2D204740" w14:textId="4A5A24B6" w:rsidR="002330C1" w:rsidRDefault="002330C1">
      <w:pPr>
        <w:rPr>
          <w:color w:val="000000" w:themeColor="text1"/>
        </w:rPr>
      </w:pPr>
    </w:p>
    <w:p w14:paraId="495C4709" w14:textId="4102105C" w:rsidR="002330C1" w:rsidRDefault="002330C1">
      <w:pPr>
        <w:rPr>
          <w:color w:val="000000" w:themeColor="text1"/>
        </w:rPr>
      </w:pPr>
      <w:r>
        <w:rPr>
          <w:color w:val="000000" w:themeColor="text1"/>
        </w:rPr>
        <w:t xml:space="preserve">Over time, the chronic nausea, vomiting and discomfort caused by gastroparesis can lead to low blood sugar, malnutrition, and more. </w:t>
      </w:r>
    </w:p>
    <w:p w14:paraId="1C847132" w14:textId="1FF759B1" w:rsidR="002330C1" w:rsidRDefault="002330C1">
      <w:pPr>
        <w:rPr>
          <w:color w:val="000000" w:themeColor="text1"/>
        </w:rPr>
      </w:pPr>
    </w:p>
    <w:p w14:paraId="2C90EF20" w14:textId="0F47D60F" w:rsidR="002330C1" w:rsidRDefault="00000000">
      <w:pPr>
        <w:rPr>
          <w:color w:val="000000" w:themeColor="text1"/>
        </w:rPr>
      </w:pPr>
      <w:hyperlink r:id="rId8" w:history="1">
        <w:r w:rsidR="002330C1" w:rsidRPr="002330C1">
          <w:rPr>
            <w:rStyle w:val="Hyperlink"/>
          </w:rPr>
          <w:t>Learn more about gastroparesis.</w:t>
        </w:r>
      </w:hyperlink>
    </w:p>
    <w:p w14:paraId="1B119B9D" w14:textId="77777777" w:rsidR="002330C1" w:rsidRDefault="002330C1" w:rsidP="002330C1">
      <w:pPr>
        <w:rPr>
          <w:color w:val="000000" w:themeColor="text1"/>
        </w:rPr>
      </w:pPr>
      <w:r>
        <w:rPr>
          <w:color w:val="000000" w:themeColor="text1"/>
        </w:rPr>
        <w:t xml:space="preserve">[Link: “Learn more about gastroparesis” to </w:t>
      </w:r>
      <w:hyperlink r:id="rId9" w:history="1">
        <w:r w:rsidRPr="00437E04">
          <w:rPr>
            <w:rStyle w:val="Hyperlink"/>
          </w:rPr>
          <w:t>https://www.enterramedical.com/about-gastroparesis/</w:t>
        </w:r>
      </w:hyperlink>
      <w:r>
        <w:rPr>
          <w:color w:val="000000" w:themeColor="text1"/>
        </w:rPr>
        <w:t xml:space="preserve"> ]</w:t>
      </w:r>
    </w:p>
    <w:p w14:paraId="5A7C7701" w14:textId="73EE3C53" w:rsidR="002330C1" w:rsidRDefault="002330C1">
      <w:pPr>
        <w:rPr>
          <w:color w:val="000000" w:themeColor="text1"/>
        </w:rPr>
      </w:pPr>
    </w:p>
    <w:p w14:paraId="4D44C95A" w14:textId="77777777" w:rsidR="002330C1" w:rsidRDefault="002330C1">
      <w:pPr>
        <w:rPr>
          <w:color w:val="000000" w:themeColor="text1"/>
        </w:rPr>
      </w:pPr>
    </w:p>
    <w:p w14:paraId="7BB11A08" w14:textId="63FB3A48" w:rsidR="002330C1" w:rsidRDefault="002330C1">
      <w:pPr>
        <w:rPr>
          <w:b/>
          <w:bCs/>
          <w:color w:val="000000" w:themeColor="text1"/>
        </w:rPr>
      </w:pPr>
      <w:r>
        <w:rPr>
          <w:b/>
          <w:bCs/>
          <w:color w:val="000000" w:themeColor="text1"/>
        </w:rPr>
        <w:t>How does Gastroparesis affect people?</w:t>
      </w:r>
    </w:p>
    <w:p w14:paraId="33E2E5E2" w14:textId="2299CDE5" w:rsidR="002330C1" w:rsidRDefault="002330C1">
      <w:pPr>
        <w:rPr>
          <w:color w:val="000000" w:themeColor="text1"/>
        </w:rPr>
      </w:pPr>
    </w:p>
    <w:p w14:paraId="017C85EA" w14:textId="5E3E5319" w:rsidR="002330C1" w:rsidRDefault="002330C1">
      <w:pPr>
        <w:rPr>
          <w:color w:val="000000" w:themeColor="text1"/>
        </w:rPr>
      </w:pPr>
      <w:r>
        <w:rPr>
          <w:color w:val="000000" w:themeColor="text1"/>
        </w:rPr>
        <w:t>The exhaustion, isolation, and frustration of gastroparesis patients is real and costly: gastroparesis patients experience higher rates of unemployment, underemployment, and reduced daily activities.</w:t>
      </w:r>
      <w:r w:rsidR="009E755A" w:rsidRPr="0044233D">
        <w:rPr>
          <w:color w:val="000000" w:themeColor="text1"/>
          <w:vertAlign w:val="superscript"/>
        </w:rPr>
        <w:t>1, 2, 3</w:t>
      </w:r>
      <w:r>
        <w:rPr>
          <w:color w:val="000000" w:themeColor="text1"/>
        </w:rPr>
        <w:t xml:space="preserve"> The chronic nausea and vomiting symptoms of gastroparesis also negatively correlate with patients’ physical and mental health quality of life scores.</w:t>
      </w:r>
    </w:p>
    <w:p w14:paraId="5586CD8C" w14:textId="2F885D36" w:rsidR="002330C1" w:rsidRDefault="002330C1">
      <w:pPr>
        <w:rPr>
          <w:color w:val="000000" w:themeColor="text1"/>
        </w:rPr>
      </w:pPr>
    </w:p>
    <w:p w14:paraId="1D6CA2EE" w14:textId="3083A3A3" w:rsidR="002330C1" w:rsidRDefault="002330C1">
      <w:pPr>
        <w:rPr>
          <w:b/>
          <w:bCs/>
          <w:color w:val="000000" w:themeColor="text1"/>
        </w:rPr>
      </w:pPr>
      <w:r>
        <w:rPr>
          <w:color w:val="000000" w:themeColor="text1"/>
        </w:rPr>
        <w:t>In a recent survey of 1,423 gastroparesis patients, only 4% said they were satisfied with available treatment options.</w:t>
      </w:r>
      <w:r w:rsidR="009E755A">
        <w:rPr>
          <w:color w:val="000000" w:themeColor="text1"/>
          <w:vertAlign w:val="superscript"/>
        </w:rPr>
        <w:t>4</w:t>
      </w:r>
      <w:r>
        <w:rPr>
          <w:color w:val="000000" w:themeColor="text1"/>
        </w:rPr>
        <w:t xml:space="preserve"> </w:t>
      </w:r>
      <w:r w:rsidR="0056318C">
        <w:rPr>
          <w:b/>
          <w:bCs/>
          <w:color w:val="000000" w:themeColor="text1"/>
        </w:rPr>
        <w:t>I</w:t>
      </w:r>
      <w:r w:rsidRPr="002330C1">
        <w:rPr>
          <w:b/>
          <w:bCs/>
          <w:color w:val="000000" w:themeColor="text1"/>
        </w:rPr>
        <w:t xml:space="preserve">f you’re living with gastroparesis, you know that the constant </w:t>
      </w:r>
      <w:r w:rsidRPr="002330C1">
        <w:rPr>
          <w:b/>
          <w:bCs/>
          <w:color w:val="000000" w:themeColor="text1"/>
        </w:rPr>
        <w:lastRenderedPageBreak/>
        <w:t>pain and discomfort is about more than malnutrition or missing meals – it’s about feeling like you’re missing out on your life.</w:t>
      </w:r>
    </w:p>
    <w:p w14:paraId="0A9E2E6B" w14:textId="716765C2" w:rsidR="002330C1" w:rsidRDefault="002330C1">
      <w:pPr>
        <w:rPr>
          <w:b/>
          <w:bCs/>
          <w:color w:val="000000" w:themeColor="text1"/>
        </w:rPr>
      </w:pPr>
    </w:p>
    <w:p w14:paraId="26B7A7BC" w14:textId="36DACFF8" w:rsidR="002330C1" w:rsidRPr="002330C1" w:rsidRDefault="002330C1">
      <w:pPr>
        <w:rPr>
          <w:b/>
          <w:bCs/>
          <w:color w:val="35AD9B"/>
        </w:rPr>
      </w:pPr>
      <w:r w:rsidRPr="002330C1">
        <w:rPr>
          <w:b/>
          <w:bCs/>
          <w:color w:val="35AD9B"/>
        </w:rPr>
        <w:t>IMAGE</w:t>
      </w:r>
    </w:p>
    <w:tbl>
      <w:tblPr>
        <w:tblStyle w:val="TableGrid"/>
        <w:tblW w:w="0" w:type="auto"/>
        <w:tblLook w:val="04A0" w:firstRow="1" w:lastRow="0" w:firstColumn="1" w:lastColumn="0" w:noHBand="0" w:noVBand="1"/>
      </w:tblPr>
      <w:tblGrid>
        <w:gridCol w:w="4675"/>
        <w:gridCol w:w="4675"/>
      </w:tblGrid>
      <w:tr w:rsidR="002330C1" w14:paraId="32C4D082" w14:textId="77777777" w:rsidTr="002330C1">
        <w:tc>
          <w:tcPr>
            <w:tcW w:w="4675" w:type="dxa"/>
          </w:tcPr>
          <w:p w14:paraId="3EEB5C5C" w14:textId="03700557" w:rsidR="002330C1" w:rsidRDefault="008C79E0" w:rsidP="002330C1">
            <w:pPr>
              <w:jc w:val="center"/>
              <w:rPr>
                <w:b/>
                <w:bCs/>
                <w:color w:val="000000" w:themeColor="text1"/>
              </w:rPr>
            </w:pPr>
            <w:r>
              <w:rPr>
                <w:b/>
                <w:bCs/>
                <w:noProof/>
                <w:color w:val="000000" w:themeColor="text1"/>
              </w:rPr>
              <w:drawing>
                <wp:inline distT="0" distB="0" distL="0" distR="0" wp14:anchorId="7B899F9C" wp14:editId="553F983E">
                  <wp:extent cx="1864090" cy="1802973"/>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3464" cy="1841056"/>
                          </a:xfrm>
                          <a:prstGeom prst="rect">
                            <a:avLst/>
                          </a:prstGeom>
                        </pic:spPr>
                      </pic:pic>
                    </a:graphicData>
                  </a:graphic>
                </wp:inline>
              </w:drawing>
            </w:r>
          </w:p>
        </w:tc>
        <w:tc>
          <w:tcPr>
            <w:tcW w:w="4675" w:type="dxa"/>
          </w:tcPr>
          <w:p w14:paraId="0E78B2AC" w14:textId="77777777" w:rsidR="002330C1" w:rsidRDefault="002330C1">
            <w:pPr>
              <w:rPr>
                <w:b/>
                <w:bCs/>
                <w:color w:val="000000" w:themeColor="text1"/>
              </w:rPr>
            </w:pPr>
            <w:r>
              <w:rPr>
                <w:b/>
                <w:bCs/>
                <w:color w:val="000000" w:themeColor="text1"/>
              </w:rPr>
              <w:t xml:space="preserve">Image File Name: </w:t>
            </w:r>
          </w:p>
          <w:p w14:paraId="1C5C282E" w14:textId="62FDB68F" w:rsidR="002330C1" w:rsidRDefault="000E117B">
            <w:pPr>
              <w:rPr>
                <w:color w:val="000000" w:themeColor="text1"/>
              </w:rPr>
            </w:pPr>
            <w:r>
              <w:rPr>
                <w:color w:val="000000" w:themeColor="text1"/>
              </w:rPr>
              <w:t>Delayed-Emptying.png</w:t>
            </w:r>
          </w:p>
          <w:p w14:paraId="3A5184E2" w14:textId="77777777" w:rsidR="000E117B" w:rsidRDefault="000E117B">
            <w:pPr>
              <w:rPr>
                <w:color w:val="000000" w:themeColor="text1"/>
              </w:rPr>
            </w:pPr>
          </w:p>
          <w:p w14:paraId="007EC826" w14:textId="52F77272" w:rsidR="002330C1" w:rsidRDefault="002330C1">
            <w:pPr>
              <w:rPr>
                <w:b/>
                <w:bCs/>
                <w:color w:val="000000" w:themeColor="text1"/>
              </w:rPr>
            </w:pPr>
            <w:r>
              <w:rPr>
                <w:b/>
                <w:bCs/>
                <w:color w:val="000000" w:themeColor="text1"/>
              </w:rPr>
              <w:t>Image Caption</w:t>
            </w:r>
            <w:r w:rsidR="00540396">
              <w:rPr>
                <w:b/>
                <w:bCs/>
                <w:color w:val="000000" w:themeColor="text1"/>
              </w:rPr>
              <w:t>/Alt Tag</w:t>
            </w:r>
            <w:r>
              <w:rPr>
                <w:b/>
                <w:bCs/>
                <w:color w:val="000000" w:themeColor="text1"/>
              </w:rPr>
              <w:t>:</w:t>
            </w:r>
          </w:p>
          <w:p w14:paraId="6642FBDA" w14:textId="5D78FE00" w:rsidR="002330C1" w:rsidRPr="002330C1" w:rsidRDefault="002330C1">
            <w:pPr>
              <w:rPr>
                <w:color w:val="000000" w:themeColor="text1"/>
              </w:rPr>
            </w:pPr>
            <w:r>
              <w:rPr>
                <w:color w:val="000000" w:themeColor="text1"/>
              </w:rPr>
              <w:t>Gastroparesis causes the stomach muscles to work poorly or not at all, resulting in a stomach that does not empty properly</w:t>
            </w:r>
          </w:p>
        </w:tc>
      </w:tr>
    </w:tbl>
    <w:p w14:paraId="1FD41D04" w14:textId="5C48AEC7" w:rsidR="002330C1" w:rsidRDefault="002330C1">
      <w:pPr>
        <w:rPr>
          <w:b/>
          <w:bCs/>
          <w:color w:val="000000" w:themeColor="text1"/>
        </w:rPr>
      </w:pPr>
    </w:p>
    <w:p w14:paraId="6B65E8B9" w14:textId="3F9DF8A5" w:rsidR="002330C1" w:rsidRDefault="002330C1">
      <w:pPr>
        <w:rPr>
          <w:b/>
          <w:bCs/>
          <w:color w:val="000000" w:themeColor="text1"/>
        </w:rPr>
      </w:pPr>
    </w:p>
    <w:p w14:paraId="0FC1D2E2" w14:textId="3C3DD913" w:rsidR="002330C1" w:rsidRDefault="002330C1">
      <w:pPr>
        <w:rPr>
          <w:b/>
          <w:bCs/>
          <w:color w:val="000000" w:themeColor="text1"/>
        </w:rPr>
      </w:pPr>
      <w:r w:rsidRPr="002330C1">
        <w:rPr>
          <w:b/>
          <w:bCs/>
          <w:color w:val="000000" w:themeColor="text1"/>
        </w:rPr>
        <w:t>Treating Gastroparesis</w:t>
      </w:r>
    </w:p>
    <w:p w14:paraId="2BBD8352" w14:textId="6359AB12" w:rsidR="002330C1" w:rsidRDefault="002330C1">
      <w:pPr>
        <w:rPr>
          <w:color w:val="000000" w:themeColor="text1"/>
        </w:rPr>
      </w:pPr>
      <w:r>
        <w:rPr>
          <w:color w:val="000000" w:themeColor="text1"/>
        </w:rPr>
        <w:t>Diet modification, medications, and enteral nutrition are common ways to</w:t>
      </w:r>
      <w:r w:rsidR="00284E83">
        <w:rPr>
          <w:color w:val="000000" w:themeColor="text1"/>
        </w:rPr>
        <w:t xml:space="preserve"> </w:t>
      </w:r>
      <w:r>
        <w:rPr>
          <w:color w:val="000000" w:themeColor="text1"/>
        </w:rPr>
        <w:t xml:space="preserve">treat gastroparesis. Diet changes may include increasing liquid intake, restricting fats and plant fiber, and eating smaller, more frequent meals to maintain adequate nutrition and minimize symptoms. Prescribed medications often consist of prokinetic drugs to improve the rate of stomach emptying, and antiemetic drugs to control nausea and vomiting. Lastly, for temporary or </w:t>
      </w:r>
      <w:r w:rsidR="008E5B45">
        <w:rPr>
          <w:color w:val="000000" w:themeColor="text1"/>
        </w:rPr>
        <w:t xml:space="preserve">more </w:t>
      </w:r>
      <w:r>
        <w:rPr>
          <w:color w:val="000000" w:themeColor="text1"/>
        </w:rPr>
        <w:t>severe symptoms, liquid nutrition is delivered directly to the stomach through a feeding tube in the form of enteral nutrition.</w:t>
      </w:r>
    </w:p>
    <w:p w14:paraId="5A979374" w14:textId="0400A1DC" w:rsidR="002330C1" w:rsidRDefault="002330C1">
      <w:pPr>
        <w:rPr>
          <w:color w:val="000000" w:themeColor="text1"/>
        </w:rPr>
      </w:pPr>
    </w:p>
    <w:p w14:paraId="274E2ACC" w14:textId="1BC8C189" w:rsidR="002330C1" w:rsidRDefault="002330C1">
      <w:pPr>
        <w:rPr>
          <w:color w:val="000000" w:themeColor="text1"/>
        </w:rPr>
      </w:pPr>
      <w:r>
        <w:rPr>
          <w:color w:val="000000" w:themeColor="text1"/>
        </w:rPr>
        <w:t xml:space="preserve">However, despite these first-line therapies, the chronic nausea and vomiting symptoms of gastroparesis often still persist. </w:t>
      </w:r>
      <w:r w:rsidRPr="00284E83">
        <w:rPr>
          <w:b/>
          <w:bCs/>
          <w:color w:val="000000" w:themeColor="text1"/>
        </w:rPr>
        <w:t xml:space="preserve">If </w:t>
      </w:r>
      <w:r w:rsidR="00642D94">
        <w:rPr>
          <w:b/>
          <w:bCs/>
          <w:color w:val="000000" w:themeColor="text1"/>
        </w:rPr>
        <w:t xml:space="preserve">you have gastroparesis from diabetic or idiopathic (unknown) origins and </w:t>
      </w:r>
      <w:r w:rsidRPr="00284E83">
        <w:rPr>
          <w:b/>
          <w:bCs/>
          <w:color w:val="000000" w:themeColor="text1"/>
        </w:rPr>
        <w:t>you’ve already tried diet changes and medications without success, gastric electrical stimulation</w:t>
      </w:r>
      <w:r w:rsidR="008E5B45" w:rsidRPr="00284E83">
        <w:rPr>
          <w:b/>
          <w:bCs/>
          <w:color w:val="000000" w:themeColor="text1"/>
        </w:rPr>
        <w:t xml:space="preserve"> with Enterra Therapy</w:t>
      </w:r>
      <w:r w:rsidRPr="00284E83">
        <w:rPr>
          <w:b/>
          <w:bCs/>
          <w:color w:val="000000" w:themeColor="text1"/>
        </w:rPr>
        <w:t xml:space="preserve"> may be an option for you</w:t>
      </w:r>
      <w:r>
        <w:rPr>
          <w:color w:val="000000" w:themeColor="text1"/>
        </w:rPr>
        <w:t>.</w:t>
      </w:r>
    </w:p>
    <w:p w14:paraId="4E3F2893" w14:textId="68046B30" w:rsidR="002330C1" w:rsidRDefault="002330C1">
      <w:pPr>
        <w:rPr>
          <w:color w:val="000000" w:themeColor="text1"/>
        </w:rPr>
      </w:pPr>
    </w:p>
    <w:p w14:paraId="0E1BCE2D" w14:textId="77777777" w:rsidR="00284E83" w:rsidRDefault="002330C1">
      <w:pPr>
        <w:rPr>
          <w:b/>
          <w:bCs/>
          <w:color w:val="000000" w:themeColor="text1"/>
        </w:rPr>
      </w:pPr>
      <w:r>
        <w:rPr>
          <w:b/>
          <w:bCs/>
          <w:color w:val="000000" w:themeColor="text1"/>
        </w:rPr>
        <w:t>A New Approach to Treating Gastroparesis</w:t>
      </w:r>
    </w:p>
    <w:p w14:paraId="221F66C0" w14:textId="0B5CF550" w:rsidR="0052260A" w:rsidRPr="00284E83" w:rsidRDefault="002330C1">
      <w:pPr>
        <w:rPr>
          <w:b/>
          <w:bCs/>
          <w:color w:val="000000" w:themeColor="text1"/>
        </w:rPr>
      </w:pPr>
      <w:r>
        <w:rPr>
          <w:color w:val="000000" w:themeColor="text1"/>
        </w:rPr>
        <w:t>The Enterra System is the first and only device designed</w:t>
      </w:r>
      <w:r w:rsidR="00284E83">
        <w:rPr>
          <w:color w:val="000000" w:themeColor="text1"/>
        </w:rPr>
        <w:t xml:space="preserve"> specifically</w:t>
      </w:r>
      <w:r>
        <w:rPr>
          <w:color w:val="000000" w:themeColor="text1"/>
        </w:rPr>
        <w:t xml:space="preserve"> to relieve the nausea and vomiting symptoms associated with gastroparesis from diabetes or unknown origins by gently stimulating your stomach – a unique kind of therapy called gastric electrical stimulation (GES).</w:t>
      </w:r>
      <w:r w:rsidR="004D26BF">
        <w:rPr>
          <w:color w:val="000000" w:themeColor="text1"/>
        </w:rPr>
        <w:t xml:space="preserve"> </w:t>
      </w:r>
    </w:p>
    <w:p w14:paraId="027F22DA" w14:textId="77777777" w:rsidR="009C7B2F" w:rsidRDefault="009C7B2F">
      <w:pPr>
        <w:rPr>
          <w:color w:val="000000" w:themeColor="text1"/>
        </w:rPr>
      </w:pPr>
    </w:p>
    <w:p w14:paraId="076F8871" w14:textId="251E8CC5" w:rsidR="008E5B45" w:rsidRDefault="008E5B45">
      <w:pPr>
        <w:rPr>
          <w:color w:val="000000" w:themeColor="text1"/>
        </w:rPr>
      </w:pPr>
      <w:r>
        <w:rPr>
          <w:color w:val="000000" w:themeColor="text1"/>
        </w:rPr>
        <w:t>Unlike other surgical treatment options, Enterra Therapy is implantable, customizable, and reversible.</w:t>
      </w:r>
    </w:p>
    <w:p w14:paraId="24CC5632" w14:textId="7CE0179D" w:rsidR="008E5B45" w:rsidRDefault="008E5B45">
      <w:pPr>
        <w:rPr>
          <w:color w:val="000000" w:themeColor="text1"/>
        </w:rPr>
      </w:pPr>
    </w:p>
    <w:p w14:paraId="0E1BE99F" w14:textId="77777777" w:rsidR="00642D94" w:rsidRDefault="00642D94">
      <w:pPr>
        <w:rPr>
          <w:b/>
          <w:bCs/>
          <w:color w:val="35AD9B"/>
        </w:rPr>
      </w:pPr>
    </w:p>
    <w:p w14:paraId="6AFA7ED2" w14:textId="77777777" w:rsidR="00642D94" w:rsidRDefault="00642D94">
      <w:pPr>
        <w:rPr>
          <w:b/>
          <w:bCs/>
          <w:color w:val="35AD9B"/>
        </w:rPr>
      </w:pPr>
    </w:p>
    <w:p w14:paraId="7F2CCE98" w14:textId="77777777" w:rsidR="00642D94" w:rsidRDefault="00642D94">
      <w:pPr>
        <w:rPr>
          <w:b/>
          <w:bCs/>
          <w:color w:val="35AD9B"/>
        </w:rPr>
      </w:pPr>
    </w:p>
    <w:p w14:paraId="67B620DF" w14:textId="77777777" w:rsidR="00642D94" w:rsidRDefault="00642D94">
      <w:pPr>
        <w:rPr>
          <w:b/>
          <w:bCs/>
          <w:color w:val="35AD9B"/>
        </w:rPr>
      </w:pPr>
    </w:p>
    <w:p w14:paraId="20E0A0C3" w14:textId="77777777" w:rsidR="00642D94" w:rsidRDefault="00642D94">
      <w:pPr>
        <w:rPr>
          <w:b/>
          <w:bCs/>
          <w:color w:val="35AD9B"/>
        </w:rPr>
      </w:pPr>
    </w:p>
    <w:p w14:paraId="39018F4A" w14:textId="77777777" w:rsidR="00642D94" w:rsidRDefault="00642D94">
      <w:pPr>
        <w:rPr>
          <w:b/>
          <w:bCs/>
          <w:color w:val="35AD9B"/>
        </w:rPr>
      </w:pPr>
    </w:p>
    <w:p w14:paraId="3BF6D2E1" w14:textId="64840D5D" w:rsidR="008E5B45" w:rsidRPr="008E5B45" w:rsidRDefault="008E5B45">
      <w:pPr>
        <w:rPr>
          <w:b/>
          <w:bCs/>
          <w:color w:val="35AD9B"/>
        </w:rPr>
      </w:pPr>
      <w:r w:rsidRPr="008E5B45">
        <w:rPr>
          <w:b/>
          <w:bCs/>
          <w:color w:val="35AD9B"/>
        </w:rPr>
        <w:lastRenderedPageBreak/>
        <w:t>IMAGES</w:t>
      </w:r>
    </w:p>
    <w:tbl>
      <w:tblPr>
        <w:tblStyle w:val="TableGrid"/>
        <w:tblW w:w="0" w:type="auto"/>
        <w:tblLook w:val="04A0" w:firstRow="1" w:lastRow="0" w:firstColumn="1" w:lastColumn="0" w:noHBand="0" w:noVBand="1"/>
      </w:tblPr>
      <w:tblGrid>
        <w:gridCol w:w="4675"/>
        <w:gridCol w:w="4675"/>
      </w:tblGrid>
      <w:tr w:rsidR="008E5B45" w14:paraId="2778EFF2" w14:textId="77777777" w:rsidTr="008E5B45">
        <w:tc>
          <w:tcPr>
            <w:tcW w:w="4675" w:type="dxa"/>
          </w:tcPr>
          <w:p w14:paraId="43305C79" w14:textId="477E0CB2" w:rsidR="008E5B45" w:rsidRDefault="000E117B" w:rsidP="008E5B45">
            <w:pPr>
              <w:jc w:val="center"/>
              <w:rPr>
                <w:color w:val="000000" w:themeColor="text1"/>
              </w:rPr>
            </w:pPr>
            <w:r>
              <w:rPr>
                <w:noProof/>
                <w:color w:val="000000" w:themeColor="text1"/>
              </w:rPr>
              <w:drawing>
                <wp:inline distT="0" distB="0" distL="0" distR="0" wp14:anchorId="49B9D0BF" wp14:editId="610F9912">
                  <wp:extent cx="18288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4675" w:type="dxa"/>
          </w:tcPr>
          <w:p w14:paraId="434C0F9E" w14:textId="77777777" w:rsidR="008E5B45" w:rsidRDefault="00455B00">
            <w:pPr>
              <w:rPr>
                <w:b/>
                <w:bCs/>
                <w:color w:val="000000" w:themeColor="text1"/>
              </w:rPr>
            </w:pPr>
            <w:r>
              <w:rPr>
                <w:b/>
                <w:bCs/>
                <w:color w:val="000000" w:themeColor="text1"/>
              </w:rPr>
              <w:t xml:space="preserve">Image File Name: </w:t>
            </w:r>
          </w:p>
          <w:p w14:paraId="29CB7B49" w14:textId="6AE0B85A" w:rsidR="00455B00" w:rsidRDefault="000E117B">
            <w:pPr>
              <w:rPr>
                <w:color w:val="000000" w:themeColor="text1"/>
              </w:rPr>
            </w:pPr>
            <w:r>
              <w:rPr>
                <w:color w:val="000000" w:themeColor="text1"/>
              </w:rPr>
              <w:t>Implantable.png</w:t>
            </w:r>
          </w:p>
          <w:p w14:paraId="6C15DC24" w14:textId="77777777" w:rsidR="000E117B" w:rsidRDefault="000E117B">
            <w:pPr>
              <w:rPr>
                <w:b/>
                <w:bCs/>
                <w:color w:val="000000" w:themeColor="text1"/>
              </w:rPr>
            </w:pPr>
          </w:p>
          <w:p w14:paraId="3BA79FB7" w14:textId="7DD83FD5" w:rsidR="00455B00" w:rsidRDefault="00455B00">
            <w:pPr>
              <w:rPr>
                <w:b/>
                <w:bCs/>
                <w:color w:val="000000" w:themeColor="text1"/>
              </w:rPr>
            </w:pPr>
            <w:r>
              <w:rPr>
                <w:b/>
                <w:bCs/>
                <w:color w:val="000000" w:themeColor="text1"/>
              </w:rPr>
              <w:t>Image Caption</w:t>
            </w:r>
            <w:r w:rsidR="00540396">
              <w:rPr>
                <w:b/>
                <w:bCs/>
                <w:color w:val="000000" w:themeColor="text1"/>
              </w:rPr>
              <w:t>/Alt Tag</w:t>
            </w:r>
            <w:r>
              <w:rPr>
                <w:b/>
                <w:bCs/>
                <w:color w:val="000000" w:themeColor="text1"/>
              </w:rPr>
              <w:t>:</w:t>
            </w:r>
          </w:p>
          <w:p w14:paraId="3158671F" w14:textId="60F3F507" w:rsidR="00455B00" w:rsidRPr="00455B00" w:rsidRDefault="00455B00">
            <w:pPr>
              <w:rPr>
                <w:color w:val="000000" w:themeColor="text1"/>
              </w:rPr>
            </w:pPr>
            <w:r>
              <w:rPr>
                <w:color w:val="000000" w:themeColor="text1"/>
              </w:rPr>
              <w:t>The Enterra neurostimulator is placed just beneath the skin, usually in the lower abdominal region</w:t>
            </w:r>
          </w:p>
        </w:tc>
      </w:tr>
      <w:tr w:rsidR="008E5B45" w14:paraId="3F1C8DED" w14:textId="77777777" w:rsidTr="008E5B45">
        <w:tc>
          <w:tcPr>
            <w:tcW w:w="4675" w:type="dxa"/>
          </w:tcPr>
          <w:p w14:paraId="6599EF07" w14:textId="11C54116" w:rsidR="008E5B45" w:rsidRDefault="000E117B" w:rsidP="00455B00">
            <w:pPr>
              <w:jc w:val="center"/>
              <w:rPr>
                <w:color w:val="000000" w:themeColor="text1"/>
              </w:rPr>
            </w:pPr>
            <w:r>
              <w:rPr>
                <w:noProof/>
                <w:color w:val="000000" w:themeColor="text1"/>
              </w:rPr>
              <w:drawing>
                <wp:inline distT="0" distB="0" distL="0" distR="0" wp14:anchorId="575E9905" wp14:editId="0D82F820">
                  <wp:extent cx="18288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4675" w:type="dxa"/>
          </w:tcPr>
          <w:p w14:paraId="31053F8B" w14:textId="77777777" w:rsidR="008E5B45" w:rsidRDefault="00455B00">
            <w:pPr>
              <w:rPr>
                <w:b/>
                <w:bCs/>
                <w:color w:val="000000" w:themeColor="text1"/>
              </w:rPr>
            </w:pPr>
            <w:r>
              <w:rPr>
                <w:b/>
                <w:bCs/>
                <w:color w:val="000000" w:themeColor="text1"/>
              </w:rPr>
              <w:t>Image File Name:</w:t>
            </w:r>
          </w:p>
          <w:p w14:paraId="2806AADD" w14:textId="0DFF1E2A" w:rsidR="00455B00" w:rsidRDefault="000E117B">
            <w:pPr>
              <w:rPr>
                <w:color w:val="000000" w:themeColor="text1"/>
              </w:rPr>
            </w:pPr>
            <w:r>
              <w:rPr>
                <w:color w:val="000000" w:themeColor="text1"/>
              </w:rPr>
              <w:t>Adjustable.png</w:t>
            </w:r>
          </w:p>
          <w:p w14:paraId="7F983A3C" w14:textId="77777777" w:rsidR="000E117B" w:rsidRDefault="000E117B">
            <w:pPr>
              <w:rPr>
                <w:color w:val="000000" w:themeColor="text1"/>
              </w:rPr>
            </w:pPr>
          </w:p>
          <w:p w14:paraId="5A3E694C" w14:textId="48C00580" w:rsidR="00455B00" w:rsidRDefault="00455B00">
            <w:pPr>
              <w:rPr>
                <w:b/>
                <w:bCs/>
                <w:color w:val="000000" w:themeColor="text1"/>
              </w:rPr>
            </w:pPr>
            <w:r>
              <w:rPr>
                <w:b/>
                <w:bCs/>
                <w:color w:val="000000" w:themeColor="text1"/>
              </w:rPr>
              <w:t>Image Caption</w:t>
            </w:r>
            <w:r w:rsidR="00540396">
              <w:rPr>
                <w:b/>
                <w:bCs/>
                <w:color w:val="000000" w:themeColor="text1"/>
              </w:rPr>
              <w:t>/Alt Tag</w:t>
            </w:r>
            <w:r>
              <w:rPr>
                <w:b/>
                <w:bCs/>
                <w:color w:val="000000" w:themeColor="text1"/>
              </w:rPr>
              <w:t>:</w:t>
            </w:r>
          </w:p>
          <w:p w14:paraId="5D73D0C2" w14:textId="3D855DCA" w:rsidR="00455B00" w:rsidRPr="00455B00" w:rsidRDefault="00455B00">
            <w:pPr>
              <w:rPr>
                <w:color w:val="000000" w:themeColor="text1"/>
              </w:rPr>
            </w:pPr>
            <w:r>
              <w:rPr>
                <w:color w:val="000000" w:themeColor="text1"/>
              </w:rPr>
              <w:t>Your doctor will non-invasively adjust your system to help find the level of stimulation that’s right for you</w:t>
            </w:r>
          </w:p>
        </w:tc>
      </w:tr>
      <w:tr w:rsidR="008E5B45" w14:paraId="1CAB90D6" w14:textId="77777777" w:rsidTr="008E5B45">
        <w:tc>
          <w:tcPr>
            <w:tcW w:w="4675" w:type="dxa"/>
          </w:tcPr>
          <w:p w14:paraId="457D82B5" w14:textId="6B580143" w:rsidR="008E5B45" w:rsidRDefault="000E117B" w:rsidP="00455B00">
            <w:pPr>
              <w:jc w:val="center"/>
              <w:rPr>
                <w:color w:val="000000" w:themeColor="text1"/>
              </w:rPr>
            </w:pPr>
            <w:r>
              <w:rPr>
                <w:noProof/>
                <w:color w:val="000000" w:themeColor="text1"/>
              </w:rPr>
              <w:drawing>
                <wp:inline distT="0" distB="0" distL="0" distR="0" wp14:anchorId="2A3552CA" wp14:editId="0CBEA40B">
                  <wp:extent cx="18288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tc>
        <w:tc>
          <w:tcPr>
            <w:tcW w:w="4675" w:type="dxa"/>
          </w:tcPr>
          <w:p w14:paraId="5B050D98" w14:textId="77777777" w:rsidR="008E5B45" w:rsidRDefault="00455B00">
            <w:pPr>
              <w:rPr>
                <w:b/>
                <w:bCs/>
                <w:color w:val="000000" w:themeColor="text1"/>
              </w:rPr>
            </w:pPr>
            <w:r>
              <w:rPr>
                <w:b/>
                <w:bCs/>
                <w:color w:val="000000" w:themeColor="text1"/>
              </w:rPr>
              <w:t>Image File Name:</w:t>
            </w:r>
          </w:p>
          <w:p w14:paraId="2E3516B3" w14:textId="32F7026C" w:rsidR="00455B00" w:rsidRDefault="000E117B">
            <w:pPr>
              <w:rPr>
                <w:color w:val="000000" w:themeColor="text1"/>
              </w:rPr>
            </w:pPr>
            <w:r>
              <w:rPr>
                <w:color w:val="000000" w:themeColor="text1"/>
              </w:rPr>
              <w:t>Reversible.png</w:t>
            </w:r>
          </w:p>
          <w:p w14:paraId="2C065B60" w14:textId="77777777" w:rsidR="000E117B" w:rsidRDefault="000E117B">
            <w:pPr>
              <w:rPr>
                <w:b/>
                <w:bCs/>
                <w:color w:val="000000" w:themeColor="text1"/>
              </w:rPr>
            </w:pPr>
          </w:p>
          <w:p w14:paraId="0EDD5FEA" w14:textId="08A7E4EF" w:rsidR="00455B00" w:rsidRDefault="00455B00">
            <w:pPr>
              <w:rPr>
                <w:b/>
                <w:bCs/>
                <w:color w:val="000000" w:themeColor="text1"/>
              </w:rPr>
            </w:pPr>
            <w:r>
              <w:rPr>
                <w:b/>
                <w:bCs/>
                <w:color w:val="000000" w:themeColor="text1"/>
              </w:rPr>
              <w:t>Image Caption</w:t>
            </w:r>
            <w:r w:rsidR="00540396">
              <w:rPr>
                <w:b/>
                <w:bCs/>
                <w:color w:val="000000" w:themeColor="text1"/>
              </w:rPr>
              <w:t>/Alt Tag</w:t>
            </w:r>
            <w:r>
              <w:rPr>
                <w:b/>
                <w:bCs/>
                <w:color w:val="000000" w:themeColor="text1"/>
              </w:rPr>
              <w:t>:</w:t>
            </w:r>
          </w:p>
          <w:p w14:paraId="7B0C29C6" w14:textId="0A0C0129" w:rsidR="00455B00" w:rsidRPr="00455B00" w:rsidRDefault="00455B00">
            <w:pPr>
              <w:rPr>
                <w:color w:val="000000" w:themeColor="text1"/>
              </w:rPr>
            </w:pPr>
            <w:r>
              <w:rPr>
                <w:color w:val="000000" w:themeColor="text1"/>
              </w:rPr>
              <w:t>If Enterra Therapy isn’t right for you, your doctor can turn off or remove your system</w:t>
            </w:r>
          </w:p>
        </w:tc>
      </w:tr>
    </w:tbl>
    <w:p w14:paraId="50CAE1EF" w14:textId="77777777" w:rsidR="00D31EAC" w:rsidRDefault="00D31EAC">
      <w:pPr>
        <w:rPr>
          <w:color w:val="000000" w:themeColor="text1"/>
        </w:rPr>
      </w:pPr>
    </w:p>
    <w:p w14:paraId="39A37B26" w14:textId="083BC819" w:rsidR="00C638B1" w:rsidRDefault="00E01043">
      <w:pPr>
        <w:rPr>
          <w:color w:val="000000" w:themeColor="text1"/>
        </w:rPr>
      </w:pPr>
      <w:r>
        <w:rPr>
          <w:color w:val="000000" w:themeColor="text1"/>
        </w:rPr>
        <w:t xml:space="preserve">More than 15,000 people have already received Enterra Therapy to </w:t>
      </w:r>
      <w:r w:rsidR="00D31EAC">
        <w:rPr>
          <w:color w:val="000000" w:themeColor="text1"/>
        </w:rPr>
        <w:t>help them</w:t>
      </w:r>
      <w:r w:rsidR="005C0016">
        <w:rPr>
          <w:color w:val="000000" w:themeColor="text1"/>
        </w:rPr>
        <w:t xml:space="preserve"> tak</w:t>
      </w:r>
      <w:r w:rsidR="001E0266">
        <w:rPr>
          <w:color w:val="000000" w:themeColor="text1"/>
        </w:rPr>
        <w:t>e</w:t>
      </w:r>
      <w:r w:rsidR="005C0016">
        <w:rPr>
          <w:color w:val="000000" w:themeColor="text1"/>
        </w:rPr>
        <w:t xml:space="preserve"> their seat back at the table. </w:t>
      </w:r>
    </w:p>
    <w:p w14:paraId="3C3AAAC0" w14:textId="77777777" w:rsidR="001E0266" w:rsidRDefault="001E0266">
      <w:pPr>
        <w:rPr>
          <w:b/>
          <w:bCs/>
          <w:color w:val="000000" w:themeColor="text1"/>
        </w:rPr>
      </w:pPr>
    </w:p>
    <w:p w14:paraId="5BA30D42" w14:textId="78781CDE" w:rsidR="008E5B45" w:rsidRDefault="00455B00">
      <w:pPr>
        <w:rPr>
          <w:b/>
          <w:bCs/>
          <w:color w:val="000000" w:themeColor="text1"/>
        </w:rPr>
      </w:pPr>
      <w:r>
        <w:rPr>
          <w:b/>
          <w:bCs/>
          <w:color w:val="000000" w:themeColor="text1"/>
        </w:rPr>
        <w:t>How Enterra Therapy Works</w:t>
      </w:r>
    </w:p>
    <w:p w14:paraId="5076F3A8" w14:textId="32F871A1" w:rsidR="00836C25" w:rsidRDefault="00836C25">
      <w:pPr>
        <w:rPr>
          <w:color w:val="000000" w:themeColor="text1"/>
        </w:rPr>
      </w:pPr>
      <w:r>
        <w:rPr>
          <w:color w:val="000000" w:themeColor="text1"/>
        </w:rPr>
        <w:t>The Enterra System is made up of three parts:</w:t>
      </w:r>
    </w:p>
    <w:p w14:paraId="689456D8" w14:textId="19551764" w:rsidR="00836C25" w:rsidRDefault="00836C25">
      <w:pPr>
        <w:rPr>
          <w:b/>
          <w:bCs/>
          <w:color w:val="000000" w:themeColor="text1"/>
        </w:rPr>
      </w:pPr>
      <w:r w:rsidRPr="00836C25">
        <w:rPr>
          <w:b/>
          <w:bCs/>
          <w:color w:val="35AD9B"/>
        </w:rPr>
        <w:t>Images</w:t>
      </w:r>
    </w:p>
    <w:tbl>
      <w:tblPr>
        <w:tblStyle w:val="TableGrid"/>
        <w:tblW w:w="0" w:type="auto"/>
        <w:tblLook w:val="04A0" w:firstRow="1" w:lastRow="0" w:firstColumn="1" w:lastColumn="0" w:noHBand="0" w:noVBand="1"/>
      </w:tblPr>
      <w:tblGrid>
        <w:gridCol w:w="4675"/>
        <w:gridCol w:w="4675"/>
      </w:tblGrid>
      <w:tr w:rsidR="00836C25" w14:paraId="78EA1224" w14:textId="77777777" w:rsidTr="00836C25">
        <w:tc>
          <w:tcPr>
            <w:tcW w:w="4675" w:type="dxa"/>
          </w:tcPr>
          <w:p w14:paraId="1C986604" w14:textId="11F8F56C" w:rsidR="00836C25" w:rsidRDefault="000E117B" w:rsidP="00836C25">
            <w:pPr>
              <w:jc w:val="center"/>
              <w:rPr>
                <w:color w:val="000000" w:themeColor="text1"/>
              </w:rPr>
            </w:pPr>
            <w:r>
              <w:rPr>
                <w:noProof/>
                <w:color w:val="000000" w:themeColor="text1"/>
              </w:rPr>
              <w:lastRenderedPageBreak/>
              <w:drawing>
                <wp:inline distT="0" distB="0" distL="0" distR="0" wp14:anchorId="16EBDEB1" wp14:editId="1FF507CE">
                  <wp:extent cx="1734796" cy="1892504"/>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9706" cy="1908770"/>
                          </a:xfrm>
                          <a:prstGeom prst="rect">
                            <a:avLst/>
                          </a:prstGeom>
                        </pic:spPr>
                      </pic:pic>
                    </a:graphicData>
                  </a:graphic>
                </wp:inline>
              </w:drawing>
            </w:r>
          </w:p>
        </w:tc>
        <w:tc>
          <w:tcPr>
            <w:tcW w:w="4675" w:type="dxa"/>
          </w:tcPr>
          <w:p w14:paraId="56BC9735" w14:textId="77777777" w:rsidR="00836C25" w:rsidRPr="00836C25" w:rsidRDefault="00836C25">
            <w:pPr>
              <w:rPr>
                <w:b/>
                <w:bCs/>
                <w:color w:val="000000" w:themeColor="text1"/>
              </w:rPr>
            </w:pPr>
            <w:r w:rsidRPr="00836C25">
              <w:rPr>
                <w:b/>
                <w:bCs/>
                <w:color w:val="000000" w:themeColor="text1"/>
              </w:rPr>
              <w:t xml:space="preserve">Image File Name: </w:t>
            </w:r>
          </w:p>
          <w:p w14:paraId="00EE34E9" w14:textId="06FAA70F" w:rsidR="00836C25" w:rsidRDefault="000E117B">
            <w:pPr>
              <w:rPr>
                <w:color w:val="000000" w:themeColor="text1"/>
              </w:rPr>
            </w:pPr>
            <w:r>
              <w:rPr>
                <w:color w:val="000000" w:themeColor="text1"/>
              </w:rPr>
              <w:t>Enterra-Device.png</w:t>
            </w:r>
          </w:p>
          <w:p w14:paraId="58E7B141" w14:textId="77777777" w:rsidR="000E117B" w:rsidRDefault="000E117B">
            <w:pPr>
              <w:rPr>
                <w:color w:val="000000" w:themeColor="text1"/>
              </w:rPr>
            </w:pPr>
          </w:p>
          <w:p w14:paraId="1EA601C6" w14:textId="4C6BB80F" w:rsidR="00836C25" w:rsidRPr="00B92717" w:rsidRDefault="00836C25">
            <w:pPr>
              <w:rPr>
                <w:b/>
                <w:bCs/>
                <w:color w:val="000000" w:themeColor="text1"/>
              </w:rPr>
            </w:pPr>
            <w:r w:rsidRPr="00B92717">
              <w:rPr>
                <w:b/>
                <w:bCs/>
                <w:color w:val="000000" w:themeColor="text1"/>
              </w:rPr>
              <w:t>Image Caption</w:t>
            </w:r>
            <w:r w:rsidR="00540396">
              <w:rPr>
                <w:b/>
                <w:bCs/>
                <w:color w:val="000000" w:themeColor="text1"/>
              </w:rPr>
              <w:t>/Alt Tag</w:t>
            </w:r>
            <w:r w:rsidRPr="00B92717">
              <w:rPr>
                <w:b/>
                <w:bCs/>
                <w:color w:val="000000" w:themeColor="text1"/>
              </w:rPr>
              <w:t>:</w:t>
            </w:r>
          </w:p>
          <w:p w14:paraId="1D8E589C" w14:textId="41FB433F" w:rsidR="00B92717" w:rsidRDefault="00B92717">
            <w:pPr>
              <w:rPr>
                <w:color w:val="000000" w:themeColor="text1"/>
              </w:rPr>
            </w:pPr>
            <w:r>
              <w:rPr>
                <w:color w:val="000000" w:themeColor="text1"/>
              </w:rPr>
              <w:t>A small neurostimulator that’s implanted under the skin</w:t>
            </w:r>
          </w:p>
        </w:tc>
      </w:tr>
      <w:tr w:rsidR="00836C25" w14:paraId="5F6DF84E" w14:textId="77777777" w:rsidTr="00836C25">
        <w:tc>
          <w:tcPr>
            <w:tcW w:w="4675" w:type="dxa"/>
          </w:tcPr>
          <w:p w14:paraId="46C6D521" w14:textId="1F544D8C" w:rsidR="00836C25" w:rsidRDefault="000E117B" w:rsidP="00836C25">
            <w:pPr>
              <w:jc w:val="center"/>
              <w:rPr>
                <w:color w:val="000000" w:themeColor="text1"/>
              </w:rPr>
            </w:pPr>
            <w:r>
              <w:rPr>
                <w:noProof/>
                <w:color w:val="000000" w:themeColor="text1"/>
              </w:rPr>
              <w:drawing>
                <wp:inline distT="0" distB="0" distL="0" distR="0" wp14:anchorId="002FA564" wp14:editId="6F39D7E0">
                  <wp:extent cx="1709158" cy="172723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726" cy="1755096"/>
                          </a:xfrm>
                          <a:prstGeom prst="rect">
                            <a:avLst/>
                          </a:prstGeom>
                        </pic:spPr>
                      </pic:pic>
                    </a:graphicData>
                  </a:graphic>
                </wp:inline>
              </w:drawing>
            </w:r>
          </w:p>
        </w:tc>
        <w:tc>
          <w:tcPr>
            <w:tcW w:w="4675" w:type="dxa"/>
          </w:tcPr>
          <w:p w14:paraId="2344CEC8" w14:textId="77777777" w:rsidR="00836C25" w:rsidRDefault="00836C25">
            <w:pPr>
              <w:rPr>
                <w:b/>
                <w:bCs/>
                <w:color w:val="000000" w:themeColor="text1"/>
              </w:rPr>
            </w:pPr>
            <w:r w:rsidRPr="00836C25">
              <w:rPr>
                <w:b/>
                <w:bCs/>
                <w:color w:val="000000" w:themeColor="text1"/>
              </w:rPr>
              <w:t>Image File Name</w:t>
            </w:r>
            <w:r>
              <w:rPr>
                <w:b/>
                <w:bCs/>
                <w:color w:val="000000" w:themeColor="text1"/>
              </w:rPr>
              <w:t>:</w:t>
            </w:r>
          </w:p>
          <w:p w14:paraId="0EF6177C" w14:textId="79813749" w:rsidR="00836C25" w:rsidRDefault="000E117B">
            <w:pPr>
              <w:rPr>
                <w:color w:val="000000" w:themeColor="text1"/>
              </w:rPr>
            </w:pPr>
            <w:r>
              <w:rPr>
                <w:color w:val="000000" w:themeColor="text1"/>
              </w:rPr>
              <w:t>Implanted-Device</w:t>
            </w:r>
            <w:r w:rsidR="00836C25">
              <w:rPr>
                <w:color w:val="000000" w:themeColor="text1"/>
              </w:rPr>
              <w:t>.</w:t>
            </w:r>
            <w:r>
              <w:rPr>
                <w:color w:val="000000" w:themeColor="text1"/>
              </w:rPr>
              <w:t>png</w:t>
            </w:r>
          </w:p>
          <w:p w14:paraId="31D9D7EC" w14:textId="77777777" w:rsidR="00B92717" w:rsidRDefault="00B92717">
            <w:pPr>
              <w:rPr>
                <w:color w:val="000000" w:themeColor="text1"/>
              </w:rPr>
            </w:pPr>
          </w:p>
          <w:p w14:paraId="6597CDF9" w14:textId="7DCEC49C" w:rsidR="00B92717" w:rsidRPr="00B92717" w:rsidRDefault="00B92717">
            <w:pPr>
              <w:rPr>
                <w:b/>
                <w:bCs/>
                <w:color w:val="000000" w:themeColor="text1"/>
              </w:rPr>
            </w:pPr>
            <w:r w:rsidRPr="00B92717">
              <w:rPr>
                <w:b/>
                <w:bCs/>
                <w:color w:val="000000" w:themeColor="text1"/>
              </w:rPr>
              <w:t>Image Caption</w:t>
            </w:r>
            <w:r w:rsidR="00540396">
              <w:rPr>
                <w:b/>
                <w:bCs/>
                <w:color w:val="000000" w:themeColor="text1"/>
              </w:rPr>
              <w:t>/Alt Tag</w:t>
            </w:r>
            <w:r w:rsidRPr="00B92717">
              <w:rPr>
                <w:b/>
                <w:bCs/>
                <w:color w:val="000000" w:themeColor="text1"/>
              </w:rPr>
              <w:t>:</w:t>
            </w:r>
          </w:p>
          <w:p w14:paraId="54EB3C1D" w14:textId="1B87585D" w:rsidR="00B92717" w:rsidRPr="00836C25" w:rsidRDefault="00B92717">
            <w:pPr>
              <w:rPr>
                <w:color w:val="000000" w:themeColor="text1"/>
              </w:rPr>
            </w:pPr>
            <w:r>
              <w:rPr>
                <w:color w:val="000000" w:themeColor="text1"/>
              </w:rPr>
              <w:t>Two wires, called “leads”, that connect the neurostimulator to the stomach muscles</w:t>
            </w:r>
          </w:p>
        </w:tc>
      </w:tr>
      <w:tr w:rsidR="00836C25" w14:paraId="4008D30D" w14:textId="77777777" w:rsidTr="00836C25">
        <w:tc>
          <w:tcPr>
            <w:tcW w:w="4675" w:type="dxa"/>
          </w:tcPr>
          <w:p w14:paraId="18DBA506" w14:textId="223184F0" w:rsidR="00836C25" w:rsidRDefault="000E117B" w:rsidP="00836C25">
            <w:pPr>
              <w:jc w:val="center"/>
              <w:rPr>
                <w:color w:val="000000" w:themeColor="text1"/>
              </w:rPr>
            </w:pPr>
            <w:r>
              <w:rPr>
                <w:noProof/>
                <w:color w:val="000000" w:themeColor="text1"/>
              </w:rPr>
              <w:drawing>
                <wp:inline distT="0" distB="0" distL="0" distR="0" wp14:anchorId="60C5A5DB" wp14:editId="15DF2156">
                  <wp:extent cx="1410056" cy="19925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6448" cy="2015736"/>
                          </a:xfrm>
                          <a:prstGeom prst="rect">
                            <a:avLst/>
                          </a:prstGeom>
                        </pic:spPr>
                      </pic:pic>
                    </a:graphicData>
                  </a:graphic>
                </wp:inline>
              </w:drawing>
            </w:r>
          </w:p>
        </w:tc>
        <w:tc>
          <w:tcPr>
            <w:tcW w:w="4675" w:type="dxa"/>
          </w:tcPr>
          <w:p w14:paraId="76F3A0D3" w14:textId="77777777" w:rsidR="00836C25" w:rsidRDefault="00836C25">
            <w:pPr>
              <w:rPr>
                <w:b/>
                <w:bCs/>
                <w:color w:val="000000" w:themeColor="text1"/>
              </w:rPr>
            </w:pPr>
            <w:r w:rsidRPr="00836C25">
              <w:rPr>
                <w:b/>
                <w:bCs/>
                <w:color w:val="000000" w:themeColor="text1"/>
              </w:rPr>
              <w:t>Image File Name:</w:t>
            </w:r>
          </w:p>
          <w:p w14:paraId="3A9E1175" w14:textId="1E3289C6" w:rsidR="00B92717" w:rsidRDefault="000E117B">
            <w:pPr>
              <w:rPr>
                <w:color w:val="000000" w:themeColor="text1"/>
              </w:rPr>
            </w:pPr>
            <w:r>
              <w:rPr>
                <w:color w:val="000000" w:themeColor="text1"/>
              </w:rPr>
              <w:t>Enterra-Programmer.png</w:t>
            </w:r>
          </w:p>
          <w:p w14:paraId="13DC3617" w14:textId="77777777" w:rsidR="000E117B" w:rsidRDefault="000E117B">
            <w:pPr>
              <w:rPr>
                <w:color w:val="000000" w:themeColor="text1"/>
              </w:rPr>
            </w:pPr>
          </w:p>
          <w:p w14:paraId="7798FFA8" w14:textId="0B7C828F" w:rsidR="00B92717" w:rsidRPr="00B92717" w:rsidRDefault="00B92717">
            <w:pPr>
              <w:rPr>
                <w:b/>
                <w:bCs/>
                <w:color w:val="000000" w:themeColor="text1"/>
              </w:rPr>
            </w:pPr>
            <w:r w:rsidRPr="00B92717">
              <w:rPr>
                <w:b/>
                <w:bCs/>
                <w:color w:val="000000" w:themeColor="text1"/>
              </w:rPr>
              <w:t>Image Caption</w:t>
            </w:r>
            <w:r w:rsidR="00540396">
              <w:rPr>
                <w:b/>
                <w:bCs/>
                <w:color w:val="000000" w:themeColor="text1"/>
              </w:rPr>
              <w:t>/Alt Tag</w:t>
            </w:r>
            <w:r w:rsidRPr="00B92717">
              <w:rPr>
                <w:b/>
                <w:bCs/>
                <w:color w:val="000000" w:themeColor="text1"/>
              </w:rPr>
              <w:t>:</w:t>
            </w:r>
          </w:p>
          <w:p w14:paraId="3D56A51B" w14:textId="29B264B2" w:rsidR="00B92717" w:rsidRPr="00836C25" w:rsidRDefault="00B92717">
            <w:pPr>
              <w:rPr>
                <w:color w:val="000000" w:themeColor="text1"/>
              </w:rPr>
            </w:pPr>
            <w:r>
              <w:rPr>
                <w:color w:val="000000" w:themeColor="text1"/>
              </w:rPr>
              <w:t>A handheld, external programming device</w:t>
            </w:r>
          </w:p>
        </w:tc>
      </w:tr>
    </w:tbl>
    <w:p w14:paraId="706F0688" w14:textId="77777777" w:rsidR="00836C25" w:rsidRPr="00836C25" w:rsidRDefault="00836C25">
      <w:pPr>
        <w:rPr>
          <w:color w:val="000000" w:themeColor="text1"/>
        </w:rPr>
      </w:pPr>
    </w:p>
    <w:p w14:paraId="55EA3858" w14:textId="02E56074" w:rsidR="002330C1" w:rsidRDefault="00B92717">
      <w:pPr>
        <w:rPr>
          <w:color w:val="000000" w:themeColor="text1"/>
        </w:rPr>
      </w:pPr>
      <w:r>
        <w:rPr>
          <w:color w:val="000000" w:themeColor="text1"/>
        </w:rPr>
        <w:t xml:space="preserve">Once it’s implanted, the neurostimulator sends mild electrical pulses through the leads to </w:t>
      </w:r>
      <w:r w:rsidR="00BC0501">
        <w:rPr>
          <w:color w:val="000000" w:themeColor="text1"/>
        </w:rPr>
        <w:t>gently stimulate the smooth muscles of the lower stomach. These pulses are designed to relieve the chronic nausea and vomiting associated with gastroparesis.</w:t>
      </w:r>
    </w:p>
    <w:p w14:paraId="4A296199" w14:textId="77777777" w:rsidR="008E5B45" w:rsidRDefault="008E5B45">
      <w:pPr>
        <w:rPr>
          <w:color w:val="000000" w:themeColor="text1"/>
        </w:rPr>
      </w:pPr>
    </w:p>
    <w:p w14:paraId="79579251" w14:textId="002BFF8A" w:rsidR="002330C1" w:rsidRDefault="00BC0501">
      <w:pPr>
        <w:rPr>
          <w:color w:val="000000" w:themeColor="text1"/>
        </w:rPr>
      </w:pPr>
      <w:r>
        <w:rPr>
          <w:color w:val="000000" w:themeColor="text1"/>
        </w:rPr>
        <w:t>Using the programming device, your doctor will adjust the neurostimulator to help ensure you receive the level of stimulation that’s right for you. Adjusting your Enterra system’s level of stimulation is non-invasive and does not require surgery.</w:t>
      </w:r>
    </w:p>
    <w:p w14:paraId="599DF2EE" w14:textId="22DE5390" w:rsidR="005518AF" w:rsidRDefault="005518AF">
      <w:pPr>
        <w:rPr>
          <w:color w:val="000000" w:themeColor="text1"/>
        </w:rPr>
      </w:pPr>
    </w:p>
    <w:p w14:paraId="2650A84E" w14:textId="2FFF2DB1" w:rsidR="006F6981" w:rsidRDefault="006F6981">
      <w:pPr>
        <w:rPr>
          <w:color w:val="000000" w:themeColor="text1"/>
        </w:rPr>
      </w:pPr>
    </w:p>
    <w:p w14:paraId="6B88B1CB" w14:textId="32F700A3" w:rsidR="006F6981" w:rsidRDefault="000040BB">
      <w:pPr>
        <w:rPr>
          <w:b/>
          <w:bCs/>
          <w:color w:val="000000" w:themeColor="text1"/>
        </w:rPr>
      </w:pPr>
      <w:r>
        <w:rPr>
          <w:b/>
          <w:bCs/>
          <w:color w:val="000000" w:themeColor="text1"/>
        </w:rPr>
        <w:t>How is Enterra Therapy implanted?</w:t>
      </w:r>
    </w:p>
    <w:p w14:paraId="286DA93B" w14:textId="4EC8AFA8" w:rsidR="000040BB" w:rsidRDefault="000040BB">
      <w:pPr>
        <w:rPr>
          <w:color w:val="000000" w:themeColor="text1"/>
        </w:rPr>
      </w:pPr>
      <w:r>
        <w:rPr>
          <w:color w:val="000000" w:themeColor="text1"/>
        </w:rPr>
        <w:lastRenderedPageBreak/>
        <w:t>Implanting the Enterra System typically takes 1-2 hours under general anesthesia. Your doctor will choose one of two minimally invasive surgical techniques to implant the system, based on personal preference and medical needs:</w:t>
      </w:r>
    </w:p>
    <w:p w14:paraId="01CE6E27" w14:textId="67647547" w:rsidR="000040BB" w:rsidRDefault="000040BB">
      <w:pPr>
        <w:rPr>
          <w:color w:val="000000" w:themeColor="text1"/>
        </w:rPr>
      </w:pPr>
    </w:p>
    <w:p w14:paraId="13F41DF5" w14:textId="4F5B2CE8" w:rsidR="000040BB" w:rsidRDefault="000040BB" w:rsidP="000040BB">
      <w:pPr>
        <w:pStyle w:val="ListParagraph"/>
        <w:numPr>
          <w:ilvl w:val="0"/>
          <w:numId w:val="1"/>
        </w:numPr>
        <w:rPr>
          <w:color w:val="000000" w:themeColor="text1"/>
        </w:rPr>
      </w:pPr>
      <w:r w:rsidRPr="005C4315">
        <w:rPr>
          <w:b/>
          <w:bCs/>
          <w:color w:val="000000" w:themeColor="text1"/>
        </w:rPr>
        <w:t>Laparotomy</w:t>
      </w:r>
      <w:r>
        <w:rPr>
          <w:color w:val="000000" w:themeColor="text1"/>
        </w:rPr>
        <w:t xml:space="preserve"> or “open approach”, in which surgery is performed through a small abdominal incision, or</w:t>
      </w:r>
    </w:p>
    <w:p w14:paraId="7598C6CF" w14:textId="49422B10" w:rsidR="000040BB" w:rsidRPr="00A34184" w:rsidRDefault="000040BB" w:rsidP="000040BB">
      <w:pPr>
        <w:pStyle w:val="ListParagraph"/>
        <w:numPr>
          <w:ilvl w:val="0"/>
          <w:numId w:val="1"/>
        </w:numPr>
        <w:rPr>
          <w:color w:val="000000" w:themeColor="text1"/>
        </w:rPr>
      </w:pPr>
      <w:r w:rsidRPr="005C4315">
        <w:rPr>
          <w:b/>
          <w:bCs/>
          <w:color w:val="000000" w:themeColor="text1"/>
        </w:rPr>
        <w:t>Laparoscopy</w:t>
      </w:r>
      <w:r>
        <w:rPr>
          <w:color w:val="000000" w:themeColor="text1"/>
        </w:rPr>
        <w:t>, in which special surgical instruments are inserted through small incisions</w:t>
      </w:r>
    </w:p>
    <w:p w14:paraId="4550181C" w14:textId="2CB9BBEC" w:rsidR="00A34184" w:rsidRDefault="00A34184" w:rsidP="000040BB">
      <w:pPr>
        <w:rPr>
          <w:color w:val="000000" w:themeColor="text1"/>
        </w:rPr>
      </w:pPr>
    </w:p>
    <w:p w14:paraId="6C6B06BA" w14:textId="389129D6" w:rsidR="00A34184" w:rsidRDefault="00A34184" w:rsidP="000040BB">
      <w:pPr>
        <w:rPr>
          <w:color w:val="000000" w:themeColor="text1"/>
        </w:rPr>
      </w:pPr>
      <w:r>
        <w:rPr>
          <w:color w:val="000000" w:themeColor="text1"/>
        </w:rPr>
        <w:t>Most people are able to go home within 1-2 days</w:t>
      </w:r>
      <w:r w:rsidR="00204B76">
        <w:rPr>
          <w:color w:val="000000" w:themeColor="text1"/>
        </w:rPr>
        <w:t xml:space="preserve"> of the procedure</w:t>
      </w:r>
      <w:r>
        <w:rPr>
          <w:color w:val="000000" w:themeColor="text1"/>
        </w:rPr>
        <w:t xml:space="preserve">, while some are even able to go home </w:t>
      </w:r>
      <w:r w:rsidR="00204B76">
        <w:rPr>
          <w:color w:val="000000" w:themeColor="text1"/>
        </w:rPr>
        <w:t>on the same day.</w:t>
      </w:r>
    </w:p>
    <w:p w14:paraId="2203189D" w14:textId="4065F3DB" w:rsidR="00A34184" w:rsidRDefault="00A34184" w:rsidP="000040BB">
      <w:pPr>
        <w:rPr>
          <w:color w:val="000000" w:themeColor="text1"/>
        </w:rPr>
      </w:pPr>
    </w:p>
    <w:p w14:paraId="2248DF85" w14:textId="746B6C02" w:rsidR="00A34184" w:rsidRDefault="00000000" w:rsidP="000040BB">
      <w:pPr>
        <w:rPr>
          <w:color w:val="000000" w:themeColor="text1"/>
        </w:rPr>
      </w:pPr>
      <w:hyperlink r:id="rId17" w:history="1">
        <w:r w:rsidR="00A34184" w:rsidRPr="00A34184">
          <w:rPr>
            <w:rStyle w:val="Hyperlink"/>
          </w:rPr>
          <w:t>More procedural information</w:t>
        </w:r>
      </w:hyperlink>
    </w:p>
    <w:p w14:paraId="3EDAD173" w14:textId="7B39F583" w:rsidR="005C4315" w:rsidRDefault="005C4315" w:rsidP="000040BB">
      <w:pPr>
        <w:rPr>
          <w:color w:val="000000" w:themeColor="text1"/>
        </w:rPr>
      </w:pPr>
      <w:r>
        <w:rPr>
          <w:color w:val="000000" w:themeColor="text1"/>
        </w:rPr>
        <w:t>[L</w:t>
      </w:r>
      <w:r w:rsidR="00A34184">
        <w:rPr>
          <w:color w:val="000000" w:themeColor="text1"/>
        </w:rPr>
        <w:t>in</w:t>
      </w:r>
      <w:r>
        <w:rPr>
          <w:color w:val="000000" w:themeColor="text1"/>
        </w:rPr>
        <w:t>k</w:t>
      </w:r>
      <w:r w:rsidR="00A34184">
        <w:rPr>
          <w:color w:val="000000" w:themeColor="text1"/>
        </w:rPr>
        <w:t xml:space="preserve"> </w:t>
      </w:r>
      <w:r>
        <w:rPr>
          <w:color w:val="000000" w:themeColor="text1"/>
        </w:rPr>
        <w:t xml:space="preserve">“More procedural information” to </w:t>
      </w:r>
      <w:hyperlink r:id="rId18" w:history="1">
        <w:r w:rsidRPr="00437E04">
          <w:rPr>
            <w:rStyle w:val="Hyperlink"/>
          </w:rPr>
          <w:t>https://www.enterramedical.com/considering-enterra/receiving-an-enterra-system/</w:t>
        </w:r>
      </w:hyperlink>
      <w:r>
        <w:rPr>
          <w:color w:val="000000" w:themeColor="text1"/>
        </w:rPr>
        <w:t>]</w:t>
      </w:r>
    </w:p>
    <w:p w14:paraId="25761774" w14:textId="77777777" w:rsidR="00A34184" w:rsidRDefault="00A34184" w:rsidP="000040BB">
      <w:pPr>
        <w:rPr>
          <w:color w:val="000000" w:themeColor="text1"/>
        </w:rPr>
      </w:pPr>
    </w:p>
    <w:p w14:paraId="2C2A50C9" w14:textId="706B9677" w:rsidR="00A34184" w:rsidRDefault="00A34184" w:rsidP="000040BB">
      <w:pPr>
        <w:rPr>
          <w:b/>
          <w:bCs/>
          <w:color w:val="000000" w:themeColor="text1"/>
        </w:rPr>
      </w:pPr>
      <w:r>
        <w:rPr>
          <w:b/>
          <w:bCs/>
          <w:color w:val="000000" w:themeColor="text1"/>
        </w:rPr>
        <w:t>After the Procedure</w:t>
      </w:r>
    </w:p>
    <w:p w14:paraId="0EB37298" w14:textId="76330595" w:rsidR="006F6981" w:rsidRDefault="005C4315">
      <w:pPr>
        <w:rPr>
          <w:color w:val="000000" w:themeColor="text1"/>
        </w:rPr>
      </w:pPr>
      <w:r>
        <w:rPr>
          <w:color w:val="000000" w:themeColor="text1"/>
        </w:rPr>
        <w:t>After you receive your Enterra System, your doctor will use the external clinician programmer to customize the level of stimulation that’s right for you. Programming is non</w:t>
      </w:r>
      <w:r w:rsidR="00043885">
        <w:rPr>
          <w:color w:val="000000" w:themeColor="text1"/>
        </w:rPr>
        <w:t>-</w:t>
      </w:r>
      <w:r>
        <w:rPr>
          <w:color w:val="000000" w:themeColor="text1"/>
        </w:rPr>
        <w:t xml:space="preserve">invasive and can be done </w:t>
      </w:r>
      <w:r w:rsidR="004A64F7">
        <w:rPr>
          <w:color w:val="000000" w:themeColor="text1"/>
        </w:rPr>
        <w:t xml:space="preserve">in </w:t>
      </w:r>
      <w:r>
        <w:rPr>
          <w:color w:val="000000" w:themeColor="text1"/>
        </w:rPr>
        <w:t>your doctor’s office or the hospital. If you have another implanted device, your doctor will follow special programming considerations.</w:t>
      </w:r>
    </w:p>
    <w:p w14:paraId="48D18904" w14:textId="0481899B" w:rsidR="00284E83" w:rsidRDefault="00284E83" w:rsidP="009A255D">
      <w:pPr>
        <w:rPr>
          <w:color w:val="000000" w:themeColor="text1"/>
        </w:rPr>
      </w:pPr>
    </w:p>
    <w:p w14:paraId="64907F57" w14:textId="77777777" w:rsidR="00284E83" w:rsidRDefault="00284E83">
      <w:pPr>
        <w:rPr>
          <w:b/>
          <w:bCs/>
          <w:color w:val="000000" w:themeColor="text1"/>
        </w:rPr>
      </w:pPr>
    </w:p>
    <w:p w14:paraId="376D4117" w14:textId="7EF11B29" w:rsidR="005518AF" w:rsidRPr="005C4315" w:rsidRDefault="005C4315">
      <w:pPr>
        <w:rPr>
          <w:b/>
          <w:bCs/>
          <w:color w:val="000000" w:themeColor="text1"/>
        </w:rPr>
      </w:pPr>
      <w:r w:rsidRPr="005C4315">
        <w:rPr>
          <w:b/>
          <w:bCs/>
          <w:color w:val="000000" w:themeColor="text1"/>
        </w:rPr>
        <w:t>Is Enterra Therapy right for you?</w:t>
      </w:r>
    </w:p>
    <w:p w14:paraId="2AF24F5C" w14:textId="0002807A" w:rsidR="005C4315" w:rsidRDefault="005C0016">
      <w:pPr>
        <w:rPr>
          <w:color w:val="000000" w:themeColor="text1"/>
        </w:rPr>
      </w:pPr>
      <w:r>
        <w:rPr>
          <w:color w:val="000000" w:themeColor="text1"/>
        </w:rPr>
        <w:t>Enterra Therapy i</w:t>
      </w:r>
      <w:r w:rsidR="00540396">
        <w:rPr>
          <w:color w:val="000000" w:themeColor="text1"/>
        </w:rPr>
        <w:t>s</w:t>
      </w:r>
      <w:r>
        <w:rPr>
          <w:color w:val="000000" w:themeColor="text1"/>
        </w:rPr>
        <w:t xml:space="preserve"> intended to reduce symptoms of chronic, drug-resistant nausea and vomiting associated with gastroparesis caused by diabetes or unknown causes in patients aged 18 to 70 years.</w:t>
      </w:r>
      <w:r w:rsidR="001E0266">
        <w:rPr>
          <w:color w:val="000000" w:themeColor="text1"/>
        </w:rPr>
        <w:t xml:space="preserve"> But like any medical procedure, Enterra Therapy comes with risks, so it isn’t for everyone.</w:t>
      </w:r>
    </w:p>
    <w:p w14:paraId="64E83935" w14:textId="3BE78FD4" w:rsidR="001E0266" w:rsidRDefault="001E0266">
      <w:pPr>
        <w:rPr>
          <w:color w:val="000000" w:themeColor="text1"/>
        </w:rPr>
      </w:pPr>
    </w:p>
    <w:p w14:paraId="3D858F3C" w14:textId="07947526" w:rsidR="001E0266" w:rsidRDefault="00000000">
      <w:pPr>
        <w:rPr>
          <w:color w:val="000000" w:themeColor="text1"/>
        </w:rPr>
      </w:pPr>
      <w:hyperlink r:id="rId19" w:history="1">
        <w:r w:rsidR="001E0266" w:rsidRPr="001E0266">
          <w:rPr>
            <w:rStyle w:val="Hyperlink"/>
          </w:rPr>
          <w:t>See if you’re a candidate</w:t>
        </w:r>
      </w:hyperlink>
      <w:r w:rsidR="001E0266">
        <w:rPr>
          <w:color w:val="000000" w:themeColor="text1"/>
        </w:rPr>
        <w:t xml:space="preserve"> to receive Enterra Therapy by taking the candidate screener.</w:t>
      </w:r>
    </w:p>
    <w:p w14:paraId="18FE73A8" w14:textId="37A2E4B2" w:rsidR="00D45EC1" w:rsidRDefault="001E0266">
      <w:pPr>
        <w:rPr>
          <w:color w:val="000000" w:themeColor="text1"/>
        </w:rPr>
      </w:pPr>
      <w:r>
        <w:rPr>
          <w:color w:val="000000" w:themeColor="text1"/>
        </w:rPr>
        <w:t xml:space="preserve">[Link “See if you’re a candidate” to </w:t>
      </w:r>
      <w:hyperlink r:id="rId20" w:history="1">
        <w:r w:rsidR="00C65A80" w:rsidRPr="00437E04">
          <w:rPr>
            <w:rStyle w:val="Hyperlink"/>
          </w:rPr>
          <w:t>https://www.enterramedical.com/candidate-screener/</w:t>
        </w:r>
      </w:hyperlink>
      <w:r w:rsidR="00C65A80">
        <w:rPr>
          <w:color w:val="000000" w:themeColor="text1"/>
        </w:rPr>
        <w:t xml:space="preserve">] </w:t>
      </w:r>
    </w:p>
    <w:p w14:paraId="60B7C20A" w14:textId="5F7FA7BD" w:rsidR="00D45EC1" w:rsidRDefault="00D45EC1">
      <w:pPr>
        <w:rPr>
          <w:color w:val="000000" w:themeColor="text1"/>
        </w:rPr>
      </w:pPr>
    </w:p>
    <w:p w14:paraId="3F52DF24" w14:textId="05927FE0" w:rsidR="00C65A80" w:rsidRPr="00C65A80" w:rsidRDefault="009A255D">
      <w:pPr>
        <w:rPr>
          <w:b/>
          <w:bCs/>
          <w:color w:val="000000" w:themeColor="text1"/>
        </w:rPr>
      </w:pPr>
      <w:r>
        <w:rPr>
          <w:b/>
          <w:bCs/>
          <w:color w:val="000000" w:themeColor="text1"/>
        </w:rPr>
        <w:t>Hear</w:t>
      </w:r>
      <w:r w:rsidRPr="00C65A80">
        <w:rPr>
          <w:b/>
          <w:bCs/>
          <w:color w:val="000000" w:themeColor="text1"/>
        </w:rPr>
        <w:t xml:space="preserve"> </w:t>
      </w:r>
      <w:r w:rsidR="00C65A80" w:rsidRPr="00C65A80">
        <w:rPr>
          <w:b/>
          <w:bCs/>
          <w:color w:val="000000" w:themeColor="text1"/>
        </w:rPr>
        <w:t>from an Enterra Therapy Patient</w:t>
      </w:r>
    </w:p>
    <w:p w14:paraId="2DD35995" w14:textId="77777777" w:rsidR="008305CD" w:rsidRDefault="008305CD">
      <w:pPr>
        <w:rPr>
          <w:color w:val="000000" w:themeColor="text1"/>
        </w:rPr>
      </w:pPr>
    </w:p>
    <w:p w14:paraId="521F8D06" w14:textId="203C1A9F" w:rsidR="002330C1" w:rsidRDefault="009A255D">
      <w:pPr>
        <w:rPr>
          <w:color w:val="000000" w:themeColor="text1"/>
        </w:rPr>
      </w:pPr>
      <w:r>
        <w:rPr>
          <w:color w:val="000000" w:themeColor="text1"/>
        </w:rPr>
        <w:t>[</w:t>
      </w:r>
      <w:r w:rsidR="00D31EAC">
        <w:rPr>
          <w:color w:val="000000" w:themeColor="text1"/>
        </w:rPr>
        <w:t>Select one of the following patient stories to feature</w:t>
      </w:r>
      <w:r>
        <w:rPr>
          <w:color w:val="000000" w:themeColor="text1"/>
        </w:rPr>
        <w:t>]</w:t>
      </w:r>
    </w:p>
    <w:p w14:paraId="6CF8F7C7" w14:textId="26467944" w:rsidR="00D31EAC" w:rsidRDefault="00D31EAC">
      <w:pPr>
        <w:rPr>
          <w:color w:val="000000" w:themeColor="text1"/>
        </w:rPr>
      </w:pPr>
    </w:p>
    <w:p w14:paraId="78A6F5CC" w14:textId="11CA810F" w:rsidR="00D31EAC" w:rsidRDefault="000002B3">
      <w:pPr>
        <w:rPr>
          <w:color w:val="000000" w:themeColor="text1"/>
        </w:rPr>
      </w:pPr>
      <w:r>
        <w:rPr>
          <w:color w:val="000000" w:themeColor="text1"/>
        </w:rPr>
        <w:t>[Mary’s Story]</w:t>
      </w:r>
    </w:p>
    <w:p w14:paraId="20C5D15A" w14:textId="55CE515C" w:rsidR="000002B3" w:rsidRDefault="000002B3">
      <w:pPr>
        <w:rPr>
          <w:b/>
          <w:bCs/>
          <w:color w:val="000000" w:themeColor="text1"/>
        </w:rPr>
      </w:pPr>
      <w:r w:rsidRPr="000002B3">
        <w:rPr>
          <w:b/>
          <w:bCs/>
          <w:color w:val="000000" w:themeColor="text1"/>
        </w:rPr>
        <w:t>“Enterra Therapy has given us hope – hope and the ability to fulfill the dreams that we wanted before I was diagnosed with gastroparesis”.</w:t>
      </w:r>
    </w:p>
    <w:p w14:paraId="67142191" w14:textId="0A58AE24" w:rsidR="000F74A5" w:rsidRDefault="000F74A5">
      <w:pPr>
        <w:rPr>
          <w:b/>
          <w:bCs/>
          <w:color w:val="000000" w:themeColor="text1"/>
        </w:rPr>
      </w:pPr>
    </w:p>
    <w:p w14:paraId="41099985" w14:textId="285355F7" w:rsidR="00981E32" w:rsidRDefault="00981E32">
      <w:pPr>
        <w:rPr>
          <w:color w:val="000000" w:themeColor="text1"/>
        </w:rPr>
      </w:pPr>
    </w:p>
    <w:p w14:paraId="0E800ACB" w14:textId="044C0E48" w:rsidR="00981E32" w:rsidRDefault="00981E32">
      <w:pPr>
        <w:rPr>
          <w:color w:val="000000" w:themeColor="text1"/>
        </w:rPr>
      </w:pPr>
      <w:r>
        <w:rPr>
          <w:color w:val="000000" w:themeColor="text1"/>
        </w:rPr>
        <w:t xml:space="preserve">Mary is a mother of two and </w:t>
      </w:r>
      <w:r w:rsidR="009A255D">
        <w:rPr>
          <w:color w:val="000000" w:themeColor="text1"/>
        </w:rPr>
        <w:t xml:space="preserve">a grandmother </w:t>
      </w:r>
      <w:r>
        <w:rPr>
          <w:color w:val="000000" w:themeColor="text1"/>
        </w:rPr>
        <w:t>of one who love</w:t>
      </w:r>
      <w:r w:rsidR="00820904">
        <w:rPr>
          <w:color w:val="000000" w:themeColor="text1"/>
        </w:rPr>
        <w:t xml:space="preserve">s </w:t>
      </w:r>
      <w:r>
        <w:rPr>
          <w:color w:val="000000" w:themeColor="text1"/>
        </w:rPr>
        <w:t xml:space="preserve">spending time outdoors with her family. However, </w:t>
      </w:r>
      <w:r w:rsidR="000F74A5">
        <w:rPr>
          <w:color w:val="000000" w:themeColor="text1"/>
        </w:rPr>
        <w:t>unending</w:t>
      </w:r>
      <w:r>
        <w:rPr>
          <w:color w:val="000000" w:themeColor="text1"/>
        </w:rPr>
        <w:t xml:space="preserve"> nausea and vomiting from gastroparesis </w:t>
      </w:r>
      <w:r w:rsidR="009A255D">
        <w:rPr>
          <w:color w:val="000000" w:themeColor="text1"/>
        </w:rPr>
        <w:t>took over her life</w:t>
      </w:r>
      <w:r>
        <w:rPr>
          <w:color w:val="000000" w:themeColor="text1"/>
        </w:rPr>
        <w:t>.</w:t>
      </w:r>
      <w:r w:rsidR="000F74A5">
        <w:rPr>
          <w:color w:val="000000" w:themeColor="text1"/>
        </w:rPr>
        <w:t xml:space="preserve"> Hear how Enterra Therapy helped </w:t>
      </w:r>
      <w:r w:rsidR="00820904">
        <w:rPr>
          <w:color w:val="000000" w:themeColor="text1"/>
        </w:rPr>
        <w:t>give Mary and her family hope again.</w:t>
      </w:r>
    </w:p>
    <w:p w14:paraId="58E53107" w14:textId="00CEEE51" w:rsidR="000F74A5" w:rsidRDefault="000F74A5">
      <w:pPr>
        <w:rPr>
          <w:color w:val="35AD9B"/>
        </w:rPr>
      </w:pPr>
    </w:p>
    <w:p w14:paraId="1D99573E" w14:textId="2120A51A" w:rsidR="000F74A5" w:rsidRPr="000F74A5" w:rsidRDefault="00000000">
      <w:pPr>
        <w:rPr>
          <w:color w:val="000000" w:themeColor="text1"/>
        </w:rPr>
      </w:pPr>
      <w:hyperlink r:id="rId21" w:history="1">
        <w:r w:rsidR="000F74A5" w:rsidRPr="001D62A3">
          <w:rPr>
            <w:rStyle w:val="Hyperlink"/>
          </w:rPr>
          <w:t>Watch Mary’s story</w:t>
        </w:r>
      </w:hyperlink>
    </w:p>
    <w:p w14:paraId="72109271" w14:textId="77777777" w:rsidR="000F74A5" w:rsidRPr="000F74A5" w:rsidRDefault="000F74A5">
      <w:pPr>
        <w:rPr>
          <w:color w:val="000000" w:themeColor="text1"/>
        </w:rPr>
      </w:pPr>
    </w:p>
    <w:p w14:paraId="20E26121" w14:textId="17D5332B" w:rsidR="000F74A5" w:rsidRPr="000F74A5" w:rsidRDefault="000F74A5">
      <w:pPr>
        <w:rPr>
          <w:b/>
          <w:bCs/>
          <w:color w:val="35AD9B"/>
        </w:rPr>
      </w:pPr>
      <w:r w:rsidRPr="000F74A5">
        <w:rPr>
          <w:b/>
          <w:bCs/>
          <w:color w:val="35AD9B"/>
        </w:rPr>
        <w:t>VIDEO</w:t>
      </w:r>
    </w:p>
    <w:tbl>
      <w:tblPr>
        <w:tblStyle w:val="TableGrid"/>
        <w:tblW w:w="10320" w:type="dxa"/>
        <w:tblLook w:val="04A0" w:firstRow="1" w:lastRow="0" w:firstColumn="1" w:lastColumn="0" w:noHBand="0" w:noVBand="1"/>
      </w:tblPr>
      <w:tblGrid>
        <w:gridCol w:w="6958"/>
        <w:gridCol w:w="3362"/>
      </w:tblGrid>
      <w:tr w:rsidR="000F74A5" w14:paraId="2D72349B" w14:textId="77777777" w:rsidTr="001D62A3">
        <w:trPr>
          <w:trHeight w:val="1640"/>
        </w:trPr>
        <w:tc>
          <w:tcPr>
            <w:tcW w:w="5934" w:type="dxa"/>
          </w:tcPr>
          <w:p w14:paraId="2B867D48" w14:textId="4CE226EB" w:rsidR="000F74A5" w:rsidRDefault="00F619BE" w:rsidP="001D62A3">
            <w:pPr>
              <w:jc w:val="center"/>
              <w:rPr>
                <w:color w:val="000000" w:themeColor="text1"/>
              </w:rPr>
            </w:pPr>
            <w:r>
              <w:rPr>
                <w:noProof/>
                <w:color w:val="000000" w:themeColor="text1"/>
              </w:rPr>
              <w:drawing>
                <wp:inline distT="0" distB="0" distL="0" distR="0" wp14:anchorId="1AFBD433" wp14:editId="3D90F381">
                  <wp:extent cx="4281443" cy="18580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93699" cy="1863355"/>
                          </a:xfrm>
                          <a:prstGeom prst="rect">
                            <a:avLst/>
                          </a:prstGeom>
                        </pic:spPr>
                      </pic:pic>
                    </a:graphicData>
                  </a:graphic>
                </wp:inline>
              </w:drawing>
            </w:r>
          </w:p>
        </w:tc>
        <w:tc>
          <w:tcPr>
            <w:tcW w:w="4386" w:type="dxa"/>
          </w:tcPr>
          <w:p w14:paraId="7E046A26" w14:textId="77777777" w:rsidR="000F74A5" w:rsidRPr="001D62A3" w:rsidRDefault="001D62A3">
            <w:pPr>
              <w:rPr>
                <w:b/>
                <w:bCs/>
                <w:color w:val="000000" w:themeColor="text1"/>
              </w:rPr>
            </w:pPr>
            <w:r w:rsidRPr="001D62A3">
              <w:rPr>
                <w:b/>
                <w:bCs/>
                <w:color w:val="000000" w:themeColor="text1"/>
              </w:rPr>
              <w:t xml:space="preserve">Image File Name: </w:t>
            </w:r>
          </w:p>
          <w:p w14:paraId="41B4C57E" w14:textId="4F093B14" w:rsidR="00F619BE" w:rsidRDefault="00F619BE">
            <w:pPr>
              <w:rPr>
                <w:color w:val="000000" w:themeColor="text1"/>
              </w:rPr>
            </w:pPr>
            <w:r w:rsidRPr="00F619BE">
              <w:rPr>
                <w:color w:val="000000" w:themeColor="text1"/>
              </w:rPr>
              <w:t>Mary’s-Story.png</w:t>
            </w:r>
          </w:p>
          <w:p w14:paraId="302C52F8" w14:textId="77777777" w:rsidR="00F619BE" w:rsidRPr="00F619BE" w:rsidRDefault="00F619BE">
            <w:pPr>
              <w:rPr>
                <w:color w:val="000000" w:themeColor="text1"/>
              </w:rPr>
            </w:pPr>
          </w:p>
          <w:p w14:paraId="010E2DF9" w14:textId="0C700D24" w:rsidR="001D62A3" w:rsidRDefault="001D62A3">
            <w:pPr>
              <w:rPr>
                <w:color w:val="000000" w:themeColor="text1"/>
              </w:rPr>
            </w:pPr>
            <w:r w:rsidRPr="001D62A3">
              <w:rPr>
                <w:b/>
                <w:bCs/>
                <w:color w:val="000000" w:themeColor="text1"/>
              </w:rPr>
              <w:t>LINK</w:t>
            </w:r>
            <w:r>
              <w:rPr>
                <w:color w:val="000000" w:themeColor="text1"/>
              </w:rPr>
              <w:t xml:space="preserve">: </w:t>
            </w:r>
            <w:hyperlink r:id="rId23" w:history="1">
              <w:r w:rsidRPr="00437E04">
                <w:rPr>
                  <w:rStyle w:val="Hyperlink"/>
                </w:rPr>
                <w:t>https://youtu.be/IvnRIxDLMmQ</w:t>
              </w:r>
            </w:hyperlink>
          </w:p>
          <w:p w14:paraId="1B30F719" w14:textId="5BFE4040" w:rsidR="001D62A3" w:rsidRDefault="00ED5FCC">
            <w:pP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14:anchorId="43F3C09A" wp14:editId="519517C0">
                      <wp:simplePos x="0" y="0"/>
                      <wp:positionH relativeFrom="column">
                        <wp:posOffset>-8891</wp:posOffset>
                      </wp:positionH>
                      <wp:positionV relativeFrom="paragraph">
                        <wp:posOffset>107527</wp:posOffset>
                      </wp:positionV>
                      <wp:extent cx="2404533" cy="0"/>
                      <wp:effectExtent l="0" t="0" r="8890" b="12700"/>
                      <wp:wrapNone/>
                      <wp:docPr id="9" name="Straight Connector 9"/>
                      <wp:cNvGraphicFramePr/>
                      <a:graphic xmlns:a="http://schemas.openxmlformats.org/drawingml/2006/main">
                        <a:graphicData uri="http://schemas.microsoft.com/office/word/2010/wordprocessingShape">
                          <wps:wsp>
                            <wps:cNvCnPr/>
                            <wps:spPr>
                              <a:xfrm>
                                <a:off x="0" y="0"/>
                                <a:ext cx="24045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99BDD3A" id="Straight Connector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pt,8.45pt" to="188.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FuAEAAMMDAAAOAAAAZHJzL2Uyb0RvYy54bWysU8GO0zAQvSPxD5bvNGl3QWzUdA9dwQVB&#10;xcIHeJ1xY8n2WGPTtH/P2G2zCJAQiIvjsee9mfc8Wd8fvRMHoGQx9HK5aKWAoHGwYd/Lr1/evXor&#10;RcoqDMphgF6eIMn7zcsX6yl2sMIR3QAkmCSkboq9HHOOXdMkPYJXaYERAl8aJK8yh7RvBlITs3vX&#10;rNr2TTMhDZFQQ0p8+nC+lJvKbwzo/MmYBFm4XnJvua5U16eyNpu16vak4mj1pQ31D114ZQMXnake&#10;VFbiG9lfqLzVhAlNXmj0DRpjNVQNrGbZ/qTmcVQRqhY2J8XZpvT/aPXHw46EHXp5J0VQnp/oMZOy&#10;+zGLLYbABiKJu+LTFFPH6duwo0uU4o6K6KMhX74sRxyrt6fZWzhmoflwddvevr65kUJf75pnYKSU&#10;3wN6UTa9dDYU2apThw8pczFOvaZwUBo5l667fHJQkl34DIalcLFlRdchgq0jcVD8/EprCHlZpDBf&#10;zS4wY52bge2fgZf8AoU6YH8DnhG1MoY8g70NSL+rno/Xls05/+rAWXex4AmHU32Uag1PSlV4meoy&#10;ij/GFf78722+AwAA//8DAFBLAwQUAAYACAAAACEASK32seIAAAANAQAADwAAAGRycy9kb3ducmV2&#10;LnhtbExPTUvDQBC9C/6HZQRv7aattJpmU0pFrAUpVqEet9kxiWZnw+62Sf+9Ix70MjDvzbyPbNHb&#10;RpzQh9qRgtEwAYFUOFNTqeDt9WFwCyJETUY3jlDBGQMs8suLTKfGdfSCp10sBYtQSLWCKsY2lTIU&#10;FVodhq5FYu7Deasjr76UxuuOxW0jx0kylVbXxA6VbnFVYfG1O1oFz369Xi0350/avttuP97st0/9&#10;o1LXV/39nMdyDiJiH/8+4KcD54ecgx3ckUwQjYLB6IYvGZ/egWB+MptNQBx+AZln8n+L/BsAAP//&#10;AwBQSwECLQAUAAYACAAAACEAtoM4kv4AAADhAQAAEwAAAAAAAAAAAAAAAAAAAAAAW0NvbnRlbnRf&#10;VHlwZXNdLnhtbFBLAQItABQABgAIAAAAIQA4/SH/1gAAAJQBAAALAAAAAAAAAAAAAAAAAC8BAABf&#10;cmVscy8ucmVsc1BLAQItABQABgAIAAAAIQC/MhKFuAEAAMMDAAAOAAAAAAAAAAAAAAAAAC4CAABk&#10;cnMvZTJvRG9jLnhtbFBLAQItABQABgAIAAAAIQBIrfax4gAAAA0BAAAPAAAAAAAAAAAAAAAAABIE&#10;AABkcnMvZG93bnJldi54bWxQSwUGAAAAAAQABADzAAAAIQUAAAAA&#10;" strokecolor="#4472c4 [3204]" strokeweight=".5pt">
                      <v:stroke joinstyle="miter"/>
                    </v:line>
                  </w:pict>
                </mc:Fallback>
              </mc:AlternateContent>
            </w:r>
          </w:p>
          <w:p w14:paraId="2BAC342B" w14:textId="7813496E" w:rsidR="001D62A3" w:rsidRPr="001D62A3" w:rsidRDefault="001D62A3">
            <w:pPr>
              <w:rPr>
                <w:b/>
                <w:bCs/>
                <w:color w:val="000000" w:themeColor="text1"/>
              </w:rPr>
            </w:pPr>
            <w:r w:rsidRPr="001D62A3">
              <w:rPr>
                <w:b/>
                <w:bCs/>
                <w:color w:val="000000" w:themeColor="text1"/>
              </w:rPr>
              <w:t>Video Caption</w:t>
            </w:r>
            <w:r w:rsidR="00540396">
              <w:rPr>
                <w:b/>
                <w:bCs/>
                <w:color w:val="000000" w:themeColor="text1"/>
              </w:rPr>
              <w:t>/Alt Tag</w:t>
            </w:r>
            <w:r w:rsidRPr="001D62A3">
              <w:rPr>
                <w:b/>
                <w:bCs/>
                <w:color w:val="000000" w:themeColor="text1"/>
              </w:rPr>
              <w:t>:</w:t>
            </w:r>
          </w:p>
          <w:p w14:paraId="085A32D6" w14:textId="00B971FB" w:rsidR="001D62A3" w:rsidRDefault="001D62A3" w:rsidP="001D62A3">
            <w:pPr>
              <w:rPr>
                <w:color w:val="000000" w:themeColor="text1"/>
              </w:rPr>
            </w:pPr>
            <w:r>
              <w:rPr>
                <w:color w:val="000000" w:themeColor="text1"/>
              </w:rPr>
              <w:t xml:space="preserve">Mary is a mother of two and </w:t>
            </w:r>
            <w:r w:rsidR="009A255D">
              <w:rPr>
                <w:color w:val="000000" w:themeColor="text1"/>
              </w:rPr>
              <w:t xml:space="preserve">a grandmother </w:t>
            </w:r>
            <w:r>
              <w:rPr>
                <w:color w:val="000000" w:themeColor="text1"/>
              </w:rPr>
              <w:t xml:space="preserve">of one who loved spending time outdoors with her family. However, unending nausea and vomiting </w:t>
            </w:r>
            <w:r w:rsidR="009A255D">
              <w:rPr>
                <w:color w:val="000000" w:themeColor="text1"/>
              </w:rPr>
              <w:t>took over her life</w:t>
            </w:r>
            <w:r w:rsidR="00A35A32">
              <w:rPr>
                <w:color w:val="000000" w:themeColor="text1"/>
              </w:rPr>
              <w:t>.</w:t>
            </w:r>
            <w:r>
              <w:rPr>
                <w:color w:val="000000" w:themeColor="text1"/>
              </w:rPr>
              <w:t xml:space="preserve"> Hear how Enterra Therapy helped Mary get her life back.</w:t>
            </w:r>
            <w:r w:rsidR="00642D94">
              <w:rPr>
                <w:color w:val="000000" w:themeColor="text1"/>
              </w:rPr>
              <w:t xml:space="preserve">  </w:t>
            </w:r>
            <w:r w:rsidR="00642D94" w:rsidRPr="00642D94">
              <w:rPr>
                <w:color w:val="000000" w:themeColor="text1"/>
              </w:rPr>
              <w:t>Individual results may vary</w:t>
            </w:r>
            <w:r w:rsidR="00642D94">
              <w:rPr>
                <w:color w:val="000000" w:themeColor="text1"/>
              </w:rPr>
              <w:t>.</w:t>
            </w:r>
          </w:p>
          <w:p w14:paraId="6181038D" w14:textId="408AE627" w:rsidR="001D62A3" w:rsidRDefault="001D62A3">
            <w:pPr>
              <w:rPr>
                <w:color w:val="000000" w:themeColor="text1"/>
              </w:rPr>
            </w:pPr>
          </w:p>
        </w:tc>
      </w:tr>
    </w:tbl>
    <w:p w14:paraId="639CC72A" w14:textId="77777777" w:rsidR="000F74A5" w:rsidRDefault="000F74A5">
      <w:pPr>
        <w:rPr>
          <w:color w:val="000000" w:themeColor="text1"/>
        </w:rPr>
      </w:pPr>
    </w:p>
    <w:p w14:paraId="428D0510" w14:textId="37081047" w:rsidR="000F74A5" w:rsidRDefault="000F74A5">
      <w:pPr>
        <w:rPr>
          <w:color w:val="000000" w:themeColor="text1"/>
        </w:rPr>
      </w:pPr>
    </w:p>
    <w:p w14:paraId="4B6548FC" w14:textId="44DC1F79" w:rsidR="000F74A5" w:rsidRDefault="00DF7345">
      <w:pPr>
        <w:rPr>
          <w:color w:val="000000" w:themeColor="text1"/>
        </w:rPr>
      </w:pPr>
      <w:r>
        <w:rPr>
          <w:color w:val="000000" w:themeColor="text1"/>
        </w:rPr>
        <w:t>[Cindy’s Story]</w:t>
      </w:r>
    </w:p>
    <w:p w14:paraId="17BB820D" w14:textId="3B494368" w:rsidR="005B5B5A" w:rsidRDefault="005B5B5A">
      <w:pPr>
        <w:rPr>
          <w:color w:val="000000" w:themeColor="text1"/>
        </w:rPr>
      </w:pPr>
    </w:p>
    <w:p w14:paraId="72C702AB" w14:textId="7A3AD6A2" w:rsidR="00DF7345" w:rsidRPr="005B5B5A" w:rsidRDefault="005B5B5A">
      <w:pPr>
        <w:rPr>
          <w:b/>
          <w:bCs/>
          <w:color w:val="000000" w:themeColor="text1"/>
        </w:rPr>
      </w:pPr>
      <w:r w:rsidRPr="005B5B5A">
        <w:rPr>
          <w:b/>
          <w:bCs/>
          <w:color w:val="000000" w:themeColor="text1"/>
        </w:rPr>
        <w:t>“Without Enterra Therapy, I don’t know that I would be sitting here today”.</w:t>
      </w:r>
    </w:p>
    <w:p w14:paraId="2E5A1261" w14:textId="507FCFA1" w:rsidR="005B5B5A" w:rsidRDefault="005B5B5A">
      <w:pPr>
        <w:rPr>
          <w:color w:val="000000" w:themeColor="text1"/>
        </w:rPr>
      </w:pPr>
    </w:p>
    <w:p w14:paraId="524D3CC3" w14:textId="7888BA6D" w:rsidR="005B5B5A" w:rsidRDefault="005B5B5A">
      <w:pPr>
        <w:rPr>
          <w:color w:val="000000" w:themeColor="text1"/>
        </w:rPr>
      </w:pPr>
      <w:r>
        <w:rPr>
          <w:color w:val="000000" w:themeColor="text1"/>
        </w:rPr>
        <w:t xml:space="preserve">The relentless pain, nausea, and vomiting from Cindy’s gastroparesis prohibited her from sharing </w:t>
      </w:r>
      <w:r w:rsidR="00EF616F">
        <w:rPr>
          <w:color w:val="000000" w:themeColor="text1"/>
        </w:rPr>
        <w:t xml:space="preserve">in everyday moments </w:t>
      </w:r>
      <w:r>
        <w:rPr>
          <w:color w:val="000000" w:themeColor="text1"/>
        </w:rPr>
        <w:t>with her family.</w:t>
      </w:r>
      <w:r w:rsidR="00ED5FCC">
        <w:rPr>
          <w:color w:val="000000" w:themeColor="text1"/>
        </w:rPr>
        <w:t xml:space="preserve"> </w:t>
      </w:r>
      <w:r w:rsidR="00EF616F">
        <w:rPr>
          <w:color w:val="000000" w:themeColor="text1"/>
        </w:rPr>
        <w:t xml:space="preserve">After doing her own research to find alternative treatment options, she found Enterra Therapy.  After receiving Enterra in 2020, she </w:t>
      </w:r>
      <w:r w:rsidR="00ED5FCC">
        <w:rPr>
          <w:color w:val="000000" w:themeColor="text1"/>
        </w:rPr>
        <w:t>found herself able to spend time with family, travel, and go out to eat with friends</w:t>
      </w:r>
      <w:r w:rsidR="00EF616F">
        <w:rPr>
          <w:color w:val="000000" w:themeColor="text1"/>
        </w:rPr>
        <w:t xml:space="preserve"> again</w:t>
      </w:r>
      <w:r w:rsidR="00ED5FCC">
        <w:rPr>
          <w:color w:val="000000" w:themeColor="text1"/>
        </w:rPr>
        <w:t>. Hear how Enterra</w:t>
      </w:r>
      <w:r w:rsidR="006D57B9">
        <w:rPr>
          <w:color w:val="000000" w:themeColor="text1"/>
        </w:rPr>
        <w:t xml:space="preserve"> </w:t>
      </w:r>
      <w:r w:rsidR="00ED5FCC">
        <w:rPr>
          <w:color w:val="000000" w:themeColor="text1"/>
        </w:rPr>
        <w:t>Therapy helped give Cindy a new lease on life.</w:t>
      </w:r>
    </w:p>
    <w:p w14:paraId="47D9F31E" w14:textId="0F5093FA" w:rsidR="00ED5FCC" w:rsidRDefault="00ED5FCC">
      <w:pPr>
        <w:rPr>
          <w:color w:val="000000" w:themeColor="text1"/>
        </w:rPr>
      </w:pPr>
    </w:p>
    <w:p w14:paraId="21499BA3" w14:textId="56A86595" w:rsidR="00ED5FCC" w:rsidRDefault="00000000">
      <w:pPr>
        <w:rPr>
          <w:color w:val="000000" w:themeColor="text1"/>
        </w:rPr>
      </w:pPr>
      <w:hyperlink r:id="rId24" w:history="1">
        <w:r w:rsidR="00ED5FCC" w:rsidRPr="00ED5FCC">
          <w:rPr>
            <w:rStyle w:val="Hyperlink"/>
          </w:rPr>
          <w:t>Watch Cindy’s story</w:t>
        </w:r>
      </w:hyperlink>
    </w:p>
    <w:p w14:paraId="154DFA78" w14:textId="6B8E924D" w:rsidR="00ED5FCC" w:rsidRDefault="00ED5FCC">
      <w:pPr>
        <w:rPr>
          <w:color w:val="000000" w:themeColor="text1"/>
        </w:rPr>
      </w:pPr>
    </w:p>
    <w:p w14:paraId="578F8377" w14:textId="5FBD0647" w:rsidR="00ED5FCC" w:rsidRDefault="00ED5FCC">
      <w:pPr>
        <w:rPr>
          <w:b/>
          <w:bCs/>
          <w:color w:val="35AD9B"/>
        </w:rPr>
      </w:pPr>
      <w:r w:rsidRPr="00ED5FCC">
        <w:rPr>
          <w:b/>
          <w:bCs/>
          <w:color w:val="35AD9B"/>
        </w:rPr>
        <w:t>VIDEO</w:t>
      </w:r>
    </w:p>
    <w:tbl>
      <w:tblPr>
        <w:tblStyle w:val="TableGrid"/>
        <w:tblW w:w="9985" w:type="dxa"/>
        <w:tblLook w:val="04A0" w:firstRow="1" w:lastRow="0" w:firstColumn="1" w:lastColumn="0" w:noHBand="0" w:noVBand="1"/>
      </w:tblPr>
      <w:tblGrid>
        <w:gridCol w:w="5796"/>
        <w:gridCol w:w="4189"/>
      </w:tblGrid>
      <w:tr w:rsidR="00ED5FCC" w14:paraId="1946994B" w14:textId="77777777" w:rsidTr="002F1EB9">
        <w:trPr>
          <w:trHeight w:val="2332"/>
        </w:trPr>
        <w:tc>
          <w:tcPr>
            <w:tcW w:w="5759" w:type="dxa"/>
          </w:tcPr>
          <w:p w14:paraId="22D5C269" w14:textId="6FDA2987" w:rsidR="00ED5FCC" w:rsidRDefault="00F619BE" w:rsidP="002F1EB9">
            <w:pPr>
              <w:jc w:val="center"/>
              <w:rPr>
                <w:b/>
                <w:bCs/>
                <w:color w:val="000000" w:themeColor="text1"/>
              </w:rPr>
            </w:pPr>
            <w:r>
              <w:rPr>
                <w:b/>
                <w:bCs/>
                <w:noProof/>
                <w:color w:val="000000" w:themeColor="text1"/>
              </w:rPr>
              <w:drawing>
                <wp:inline distT="0" distB="0" distL="0" distR="0" wp14:anchorId="1F78063F" wp14:editId="14280F47">
                  <wp:extent cx="3541634" cy="15040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7148" cy="1510649"/>
                          </a:xfrm>
                          <a:prstGeom prst="rect">
                            <a:avLst/>
                          </a:prstGeom>
                        </pic:spPr>
                      </pic:pic>
                    </a:graphicData>
                  </a:graphic>
                </wp:inline>
              </w:drawing>
            </w:r>
          </w:p>
        </w:tc>
        <w:tc>
          <w:tcPr>
            <w:tcW w:w="4226" w:type="dxa"/>
          </w:tcPr>
          <w:p w14:paraId="7C23FD8B" w14:textId="77777777" w:rsidR="00ED5FCC" w:rsidRPr="002F1EB9" w:rsidRDefault="002F1EB9">
            <w:pPr>
              <w:rPr>
                <w:b/>
                <w:bCs/>
                <w:color w:val="000000" w:themeColor="text1"/>
              </w:rPr>
            </w:pPr>
            <w:r w:rsidRPr="002F1EB9">
              <w:rPr>
                <w:b/>
                <w:bCs/>
                <w:color w:val="000000" w:themeColor="text1"/>
              </w:rPr>
              <w:t>Image File Name:</w:t>
            </w:r>
          </w:p>
          <w:p w14:paraId="08D25416" w14:textId="635149BE" w:rsidR="00F619BE" w:rsidRDefault="00F619BE">
            <w:pPr>
              <w:rPr>
                <w:color w:val="000000" w:themeColor="text1"/>
              </w:rPr>
            </w:pPr>
            <w:r>
              <w:rPr>
                <w:color w:val="000000" w:themeColor="text1"/>
              </w:rPr>
              <w:t>Cindy’s-Story.png</w:t>
            </w:r>
          </w:p>
          <w:p w14:paraId="4086F8D5" w14:textId="77777777" w:rsidR="00F619BE" w:rsidRDefault="00F619BE">
            <w:pPr>
              <w:rPr>
                <w:b/>
                <w:bCs/>
                <w:color w:val="000000" w:themeColor="text1"/>
              </w:rPr>
            </w:pPr>
          </w:p>
          <w:p w14:paraId="3D895157" w14:textId="282AB0EE" w:rsidR="002F1EB9" w:rsidRDefault="002F1EB9">
            <w:pPr>
              <w:rPr>
                <w:color w:val="000000" w:themeColor="text1"/>
              </w:rPr>
            </w:pPr>
            <w:r w:rsidRPr="002F1EB9">
              <w:rPr>
                <w:b/>
                <w:bCs/>
                <w:color w:val="000000" w:themeColor="text1"/>
              </w:rPr>
              <w:t>LINK</w:t>
            </w:r>
            <w:r>
              <w:rPr>
                <w:color w:val="000000" w:themeColor="text1"/>
              </w:rPr>
              <w:t xml:space="preserve">: </w:t>
            </w:r>
            <w:hyperlink r:id="rId26" w:history="1">
              <w:r w:rsidRPr="00437E04">
                <w:rPr>
                  <w:rStyle w:val="Hyperlink"/>
                </w:rPr>
                <w:t>https://youtu.be/ae1UoSNnx98</w:t>
              </w:r>
            </w:hyperlink>
          </w:p>
          <w:p w14:paraId="0EA81A06" w14:textId="77777777" w:rsidR="002F1EB9" w:rsidRDefault="002F1EB9">
            <w:pPr>
              <w:rPr>
                <w:color w:val="000000" w:themeColor="text1"/>
              </w:rPr>
            </w:pPr>
            <w:r>
              <w:rPr>
                <w:noProof/>
                <w:color w:val="000000" w:themeColor="text1"/>
              </w:rPr>
              <mc:AlternateContent>
                <mc:Choice Requires="wps">
                  <w:drawing>
                    <wp:anchor distT="0" distB="0" distL="114300" distR="114300" simplePos="0" relativeHeight="251660288" behindDoc="0" locked="0" layoutInCell="1" allowOverlap="1" wp14:anchorId="770F96D5" wp14:editId="677EAF3E">
                      <wp:simplePos x="0" y="0"/>
                      <wp:positionH relativeFrom="column">
                        <wp:posOffset>-3388</wp:posOffset>
                      </wp:positionH>
                      <wp:positionV relativeFrom="paragraph">
                        <wp:posOffset>121497</wp:posOffset>
                      </wp:positionV>
                      <wp:extent cx="2497667" cy="0"/>
                      <wp:effectExtent l="0" t="0" r="17145" b="12700"/>
                      <wp:wrapNone/>
                      <wp:docPr id="11" name="Straight Connector 11"/>
                      <wp:cNvGraphicFramePr/>
                      <a:graphic xmlns:a="http://schemas.openxmlformats.org/drawingml/2006/main">
                        <a:graphicData uri="http://schemas.microsoft.com/office/word/2010/wordprocessingShape">
                          <wps:wsp>
                            <wps:cNvCnPr/>
                            <wps:spPr>
                              <a:xfrm>
                                <a:off x="0" y="0"/>
                                <a:ext cx="24976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BD32B59" id="Straight Connector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9.55pt" to="196.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t/uAEAAMUDAAAOAAAAZHJzL2Uyb0RvYy54bWysU8GOEzEMvSPxD1HudKYV6sKo0z10BRcE&#10;FQsfkM04nUhJHDmh0/49TtrOIkBCIC6eOPaz/V48m/uTd+IIlCyGXi4XrRQQNA42HHr59cu7V2+k&#10;SFmFQTkM0MszJHm/ffliM8UOVjiiG4AEFwmpm2Ivx5xj1zRJj+BVWmCEwEGD5FVmlw7NQGri6t41&#10;q7ZdNxPSEAk1pMS3D5eg3Nb6xoDOn4xJkIXrJc+Wq6Vqn4ptthvVHUjF0errGOofpvDKBm46l3pQ&#10;WYlvZH8p5a0mTGjyQqNv0BiroXJgNsv2JzaPo4pQubA4Kc4ypf9XVn887knYgd9uKUVQnt/oMZOy&#10;hzGLHYbACiIJDrJSU0wdA3ZhT1cvxT0V2idDvnyZkDhVdc+zunDKQvPl6vXbu/X6Tgp9izXPwEgp&#10;vwf0ohx66WwoxFWnjh9S5macekthpwxyaV1P+eygJLvwGQyT4WbLiq5rBDtH4qh4AZTWEHKlwvVq&#10;doEZ69wMbP8MvOYXKNQV+xvwjKidMeQZ7G1A+l33fLqNbC75NwUuvIsETzic66NUaXhXqmLXvS7L&#10;+KNf4c9/3/Y7AAAA//8DAFBLAwQUAAYACAAAACEAe4b6X+EAAAAMAQAADwAAAGRycy9kb3ducmV2&#10;LnhtbExPTUvDQBC9C/6HZQRv7aYRxabZlFIRa6EUq1CP2+yYRLOzYXfbpP/eEQ96GZj3Zt5HPh9s&#10;K07oQ+NIwWScgEAqnWmoUvD2+ji6BxGiJqNbR6jgjAHmxeVFrjPjenrB0y5WgkUoZFpBHWOXSRnK&#10;Gq0OY9chMffhvNWRV19J43XP4raVaZLcSasbYodad7issfzaHa2CjV+tlov1+ZO277bfp+v99nl4&#10;Uur6aniY8VjMQEQc4t8H/HTg/FBwsIM7kgmiVTC65UOGpxMQTN9MU65z+AVkkcv/JYpvAAAA//8D&#10;AFBLAQItABQABgAIAAAAIQC2gziS/gAAAOEBAAATAAAAAAAAAAAAAAAAAAAAAABbQ29udGVudF9U&#10;eXBlc10ueG1sUEsBAi0AFAAGAAgAAAAhADj9If/WAAAAlAEAAAsAAAAAAAAAAAAAAAAALwEAAF9y&#10;ZWxzLy5yZWxzUEsBAi0AFAAGAAgAAAAhAAH2a3+4AQAAxQMAAA4AAAAAAAAAAAAAAAAALgIAAGRy&#10;cy9lMm9Eb2MueG1sUEsBAi0AFAAGAAgAAAAhAHuG+l/hAAAADAEAAA8AAAAAAAAAAAAAAAAAEgQA&#10;AGRycy9kb3ducmV2LnhtbFBLBQYAAAAABAAEAPMAAAAgBQAAAAA=&#10;" strokecolor="#4472c4 [3204]" strokeweight=".5pt">
                      <v:stroke joinstyle="miter"/>
                    </v:line>
                  </w:pict>
                </mc:Fallback>
              </mc:AlternateContent>
            </w:r>
          </w:p>
          <w:p w14:paraId="35F91BA1" w14:textId="2C1500FE" w:rsidR="002F1EB9" w:rsidRDefault="002F1EB9" w:rsidP="002F1EB9">
            <w:pPr>
              <w:rPr>
                <w:b/>
                <w:bCs/>
              </w:rPr>
            </w:pPr>
            <w:r w:rsidRPr="002F1EB9">
              <w:rPr>
                <w:b/>
                <w:bCs/>
              </w:rPr>
              <w:t>Video Caption</w:t>
            </w:r>
            <w:r w:rsidR="00DD45E1">
              <w:rPr>
                <w:b/>
                <w:bCs/>
              </w:rPr>
              <w:t>/Alt Tag:</w:t>
            </w:r>
          </w:p>
          <w:p w14:paraId="5DD70C20" w14:textId="77777777" w:rsidR="00EF616F" w:rsidRDefault="00EF616F" w:rsidP="00EF616F">
            <w:pPr>
              <w:rPr>
                <w:color w:val="000000" w:themeColor="text1"/>
              </w:rPr>
            </w:pPr>
          </w:p>
          <w:p w14:paraId="1DF91ED7" w14:textId="512C10B2" w:rsidR="00EF616F" w:rsidRDefault="00EF616F" w:rsidP="00EF616F">
            <w:pPr>
              <w:rPr>
                <w:color w:val="000000" w:themeColor="text1"/>
              </w:rPr>
            </w:pPr>
            <w:r>
              <w:rPr>
                <w:color w:val="000000" w:themeColor="text1"/>
              </w:rPr>
              <w:t xml:space="preserve">The relentless pain, nausea, and vomiting from Cindy’s gastroparesis </w:t>
            </w:r>
            <w:r>
              <w:rPr>
                <w:color w:val="000000" w:themeColor="text1"/>
              </w:rPr>
              <w:lastRenderedPageBreak/>
              <w:t>prohibited her from sharing in everyday moments with her family. After doing her own research to find alternative treatment options, she found Enterra Therapy.  After receiving Enterra in 2020, she found herself able to spend time with family, travel, and go out to eat with friends again. Hear how Enterra</w:t>
            </w:r>
            <w:r w:rsidR="00642D94">
              <w:rPr>
                <w:color w:val="000000" w:themeColor="text1"/>
              </w:rPr>
              <w:t xml:space="preserve"> </w:t>
            </w:r>
            <w:r>
              <w:rPr>
                <w:color w:val="000000" w:themeColor="text1"/>
              </w:rPr>
              <w:t>Therapy helped give Cindy a new lease on life.</w:t>
            </w:r>
            <w:r w:rsidR="00642D94">
              <w:rPr>
                <w:color w:val="000000" w:themeColor="text1"/>
              </w:rPr>
              <w:t xml:space="preserve">  </w:t>
            </w:r>
            <w:r w:rsidR="00642D94" w:rsidRPr="00642D94">
              <w:rPr>
                <w:color w:val="000000" w:themeColor="text1"/>
              </w:rPr>
              <w:t>Individual results may vary</w:t>
            </w:r>
            <w:r w:rsidR="00642D94">
              <w:rPr>
                <w:color w:val="000000" w:themeColor="text1"/>
              </w:rPr>
              <w:t>.</w:t>
            </w:r>
          </w:p>
          <w:p w14:paraId="7D900617" w14:textId="28894A6E" w:rsidR="00EF6F18" w:rsidRPr="002F1EB9" w:rsidRDefault="00EF6F18" w:rsidP="002F1EB9">
            <w:pPr>
              <w:rPr>
                <w:b/>
                <w:bCs/>
              </w:rPr>
            </w:pPr>
          </w:p>
        </w:tc>
      </w:tr>
    </w:tbl>
    <w:p w14:paraId="71A6B05A" w14:textId="595BEAD7" w:rsidR="00ED5FCC" w:rsidRDefault="00ED5FCC">
      <w:pPr>
        <w:rPr>
          <w:b/>
          <w:bCs/>
          <w:color w:val="000000" w:themeColor="text1"/>
        </w:rPr>
      </w:pPr>
    </w:p>
    <w:p w14:paraId="364D1059" w14:textId="3F7A11F3" w:rsidR="00820904" w:rsidRDefault="00820904">
      <w:pPr>
        <w:rPr>
          <w:color w:val="000000" w:themeColor="text1"/>
        </w:rPr>
      </w:pPr>
    </w:p>
    <w:p w14:paraId="4E2B36EF" w14:textId="77777777" w:rsidR="00642D94" w:rsidRDefault="00642D94">
      <w:pPr>
        <w:rPr>
          <w:color w:val="000000" w:themeColor="text1"/>
        </w:rPr>
      </w:pPr>
    </w:p>
    <w:p w14:paraId="495C4B14" w14:textId="77777777" w:rsidR="00642D94" w:rsidRDefault="00642D94">
      <w:pPr>
        <w:rPr>
          <w:color w:val="000000" w:themeColor="text1"/>
        </w:rPr>
      </w:pPr>
    </w:p>
    <w:p w14:paraId="490F6953" w14:textId="6AE7600A" w:rsidR="00820904" w:rsidRDefault="00820904">
      <w:pPr>
        <w:rPr>
          <w:color w:val="000000" w:themeColor="text1"/>
        </w:rPr>
      </w:pPr>
      <w:r>
        <w:rPr>
          <w:color w:val="000000" w:themeColor="text1"/>
        </w:rPr>
        <w:t>[Geoff’s Story]</w:t>
      </w:r>
    </w:p>
    <w:p w14:paraId="67FD5558" w14:textId="7CC009AD" w:rsidR="00820904" w:rsidRDefault="00820904">
      <w:pPr>
        <w:rPr>
          <w:color w:val="000000" w:themeColor="text1"/>
        </w:rPr>
      </w:pPr>
    </w:p>
    <w:p w14:paraId="6E402396" w14:textId="461EB6E5" w:rsidR="00820904" w:rsidRDefault="00456C9C">
      <w:pPr>
        <w:rPr>
          <w:b/>
          <w:bCs/>
          <w:color w:val="000000" w:themeColor="text1"/>
        </w:rPr>
      </w:pPr>
      <w:r w:rsidRPr="00456C9C">
        <w:rPr>
          <w:b/>
          <w:bCs/>
          <w:color w:val="000000" w:themeColor="text1"/>
        </w:rPr>
        <w:t>“Enterra Therapy helped me get my life back on track”.</w:t>
      </w:r>
    </w:p>
    <w:p w14:paraId="235B4A3B" w14:textId="003B8783" w:rsidR="00456C9C" w:rsidRDefault="00456C9C">
      <w:pPr>
        <w:rPr>
          <w:b/>
          <w:bCs/>
          <w:color w:val="000000" w:themeColor="text1"/>
        </w:rPr>
      </w:pPr>
    </w:p>
    <w:p w14:paraId="06CA6A69" w14:textId="58D2052D" w:rsidR="00456C9C" w:rsidRDefault="00456C9C">
      <w:pPr>
        <w:rPr>
          <w:color w:val="000000" w:themeColor="text1"/>
        </w:rPr>
      </w:pPr>
      <w:r>
        <w:rPr>
          <w:color w:val="000000" w:themeColor="text1"/>
        </w:rPr>
        <w:t xml:space="preserve">Gastroparesis had taken over Geoff’s life, causing him to lose his job and suffer from constant vomiting and abdominal pain. He had difficulty finding answers or any sort of relief, until he </w:t>
      </w:r>
      <w:r w:rsidR="00ED1965">
        <w:rPr>
          <w:color w:val="000000" w:themeColor="text1"/>
        </w:rPr>
        <w:t>was finally referred to a physician who implants the Enterra Therapy System. Hear how Enterra Therapy helped Geoff get his life back on track.</w:t>
      </w:r>
    </w:p>
    <w:p w14:paraId="6C187FFC" w14:textId="02F2D465" w:rsidR="00ED1965" w:rsidRDefault="00ED1965">
      <w:pPr>
        <w:rPr>
          <w:color w:val="000000" w:themeColor="text1"/>
        </w:rPr>
      </w:pPr>
    </w:p>
    <w:p w14:paraId="38CAE542" w14:textId="5C8CA050" w:rsidR="00ED1965" w:rsidRDefault="00ED1965">
      <w:pPr>
        <w:rPr>
          <w:b/>
          <w:bCs/>
          <w:color w:val="35AD9B"/>
        </w:rPr>
      </w:pPr>
      <w:r>
        <w:rPr>
          <w:b/>
          <w:bCs/>
          <w:color w:val="35AD9B"/>
        </w:rPr>
        <w:t>ARTICLE</w:t>
      </w:r>
    </w:p>
    <w:tbl>
      <w:tblPr>
        <w:tblStyle w:val="TableGrid"/>
        <w:tblW w:w="0" w:type="auto"/>
        <w:tblLook w:val="04A0" w:firstRow="1" w:lastRow="0" w:firstColumn="1" w:lastColumn="0" w:noHBand="0" w:noVBand="1"/>
      </w:tblPr>
      <w:tblGrid>
        <w:gridCol w:w="4675"/>
        <w:gridCol w:w="4675"/>
      </w:tblGrid>
      <w:tr w:rsidR="00ED1965" w14:paraId="37E4CEB0" w14:textId="77777777" w:rsidTr="00ED1965">
        <w:tc>
          <w:tcPr>
            <w:tcW w:w="4675" w:type="dxa"/>
          </w:tcPr>
          <w:p w14:paraId="1EC158D8" w14:textId="4F918917" w:rsidR="00ED1965" w:rsidRDefault="00F619BE" w:rsidP="00ED1965">
            <w:pPr>
              <w:jc w:val="center"/>
              <w:rPr>
                <w:color w:val="000000" w:themeColor="text1"/>
              </w:rPr>
            </w:pPr>
            <w:r>
              <w:rPr>
                <w:noProof/>
                <w:color w:val="000000" w:themeColor="text1"/>
              </w:rPr>
              <w:drawing>
                <wp:inline distT="0" distB="0" distL="0" distR="0" wp14:anchorId="1D450535" wp14:editId="58F4EC2F">
                  <wp:extent cx="1612273" cy="2016807"/>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5381" cy="2045713"/>
                          </a:xfrm>
                          <a:prstGeom prst="rect">
                            <a:avLst/>
                          </a:prstGeom>
                        </pic:spPr>
                      </pic:pic>
                    </a:graphicData>
                  </a:graphic>
                </wp:inline>
              </w:drawing>
            </w:r>
          </w:p>
        </w:tc>
        <w:tc>
          <w:tcPr>
            <w:tcW w:w="4675" w:type="dxa"/>
          </w:tcPr>
          <w:p w14:paraId="2AAB81CC" w14:textId="77777777" w:rsidR="00ED1965" w:rsidRPr="00ED1965" w:rsidRDefault="00ED1965">
            <w:pPr>
              <w:rPr>
                <w:b/>
                <w:bCs/>
                <w:color w:val="000000" w:themeColor="text1"/>
              </w:rPr>
            </w:pPr>
            <w:r w:rsidRPr="00ED1965">
              <w:rPr>
                <w:b/>
                <w:bCs/>
                <w:color w:val="000000" w:themeColor="text1"/>
              </w:rPr>
              <w:t xml:space="preserve">Image File Name: </w:t>
            </w:r>
          </w:p>
          <w:p w14:paraId="3A2A242C" w14:textId="5F6E59DC" w:rsidR="00F619BE" w:rsidRDefault="00F619BE">
            <w:pPr>
              <w:rPr>
                <w:color w:val="000000" w:themeColor="text1"/>
              </w:rPr>
            </w:pPr>
            <w:r>
              <w:rPr>
                <w:color w:val="000000" w:themeColor="text1"/>
              </w:rPr>
              <w:t>Geoff’s-Story.png</w:t>
            </w:r>
          </w:p>
          <w:p w14:paraId="277A26B0" w14:textId="77777777" w:rsidR="00F619BE" w:rsidRDefault="00F619BE">
            <w:pPr>
              <w:rPr>
                <w:color w:val="000000" w:themeColor="text1"/>
              </w:rPr>
            </w:pPr>
          </w:p>
          <w:p w14:paraId="14990B51" w14:textId="006191FC" w:rsidR="004D0181" w:rsidRDefault="004D0181">
            <w:pPr>
              <w:rPr>
                <w:color w:val="000000" w:themeColor="text1"/>
              </w:rPr>
            </w:pPr>
            <w:r>
              <w:rPr>
                <w:b/>
                <w:bCs/>
                <w:color w:val="000000" w:themeColor="text1"/>
              </w:rPr>
              <w:t>LINK:</w:t>
            </w:r>
            <w:r>
              <w:rPr>
                <w:color w:val="000000" w:themeColor="text1"/>
              </w:rPr>
              <w:t xml:space="preserve"> </w:t>
            </w:r>
            <w:hyperlink r:id="rId28" w:history="1">
              <w:r w:rsidRPr="00437E04">
                <w:rPr>
                  <w:rStyle w:val="Hyperlink"/>
                </w:rPr>
                <w:t>https://www.enterramedical.com/living-with-enterra/</w:t>
              </w:r>
            </w:hyperlink>
          </w:p>
          <w:p w14:paraId="070C9B5B" w14:textId="0E05B1D0" w:rsidR="004D0181" w:rsidRPr="004D0181" w:rsidRDefault="004D0181">
            <w:pPr>
              <w:rPr>
                <w:color w:val="000000" w:themeColor="text1"/>
              </w:rPr>
            </w:pPr>
            <w:r>
              <w:rPr>
                <w:noProof/>
                <w:color w:val="000000" w:themeColor="text1"/>
              </w:rPr>
              <mc:AlternateContent>
                <mc:Choice Requires="wps">
                  <w:drawing>
                    <wp:anchor distT="0" distB="0" distL="114300" distR="114300" simplePos="0" relativeHeight="251661312" behindDoc="0" locked="0" layoutInCell="1" allowOverlap="1" wp14:anchorId="754A6BF4" wp14:editId="1FBE5A95">
                      <wp:simplePos x="0" y="0"/>
                      <wp:positionH relativeFrom="column">
                        <wp:posOffset>49953</wp:posOffset>
                      </wp:positionH>
                      <wp:positionV relativeFrom="paragraph">
                        <wp:posOffset>98213</wp:posOffset>
                      </wp:positionV>
                      <wp:extent cx="2734734" cy="0"/>
                      <wp:effectExtent l="0" t="0" r="8890" b="12700"/>
                      <wp:wrapNone/>
                      <wp:docPr id="13" name="Straight Connector 13"/>
                      <wp:cNvGraphicFramePr/>
                      <a:graphic xmlns:a="http://schemas.openxmlformats.org/drawingml/2006/main">
                        <a:graphicData uri="http://schemas.microsoft.com/office/word/2010/wordprocessingShape">
                          <wps:wsp>
                            <wps:cNvCnPr/>
                            <wps:spPr>
                              <a:xfrm>
                                <a:off x="0" y="0"/>
                                <a:ext cx="2734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180BAB1"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95pt,7.75pt" to="219.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6YuAEAAMUDAAAOAAAAZHJzL2Uyb0RvYy54bWysU8GOEzEMvSPxD1HudKZdBGjU6R66gguC&#10;imU/IJtxOpGSOHJCp/17nLSdRYCEWK00ysSxn+334qxvj96JA1CyGHq5XLRSQNA42LDv5cP3j28+&#10;SJGyCoNyGKCXJ0jydvP61XqKHaxwRDcACU4SUjfFXo45x65pkh7Bq7TACIGdBsmrzCbtm4HUxNm9&#10;a1Zt+66ZkIZIqCElPr07O+Wm5jcGdP5qTIIsXC+5t1xXqutjWZvNWnV7UnG0+tKGekYXXtnARedU&#10;dyor8YPsH6m81YQJTV5o9A0aYzVUDsxm2f7G5n5UESoXFifFWab0cmn1l8OOhB347m6kCMrzHd1n&#10;UnY/ZrHFEFhBJMFOVmqKqWPANuzoYqW4o0L7aMiXPxMSx6ruaVYXjlloPly9v3nLnxT66muegJFS&#10;/gToRdn00tlQiKtOHT6nzMU49BrCRmnkXLru8slBCXbhGxgmw8WWFV3HCLaOxEHxACitIeRlocL5&#10;anSBGevcDGz/DbzEFyjUEfsf8IyolTHkGextQPpb9Xy8tmzO8VcFzryLBI84nOqlVGl4VirDy1yX&#10;YfzVrvCn17f5CQAA//8DAFBLAwQUAAYACAAAACEAgNII2eIAAAAMAQAADwAAAGRycy9kb3ducmV2&#10;LnhtbExPTUvDQBC9C/6HZQRvdmO1tabZlFIR24IUq1CP2+yYRLOzYXfbpP/eEQ96GZj3Zt5HNutt&#10;I47oQ+1IwfUgAYFUOFNTqeDt9fFqAiJETUY3jlDBCQPM8vOzTKfGdfSCx20sBYtQSLWCKsY2lTIU&#10;FVodBq5FYu7Deasjr76UxuuOxW0jh0kyllbXxA6VbnFRYfG1PVgFz365XMzXp0/avNtuN1zvNqv+&#10;SanLi/5hymM+BRGxj38f8NOB80POwfbuQCaIRsHdPR8yPBqBYPr2ZjIGsf8FZJ7J/yXybwAAAP//&#10;AwBQSwECLQAUAAYACAAAACEAtoM4kv4AAADhAQAAEwAAAAAAAAAAAAAAAAAAAAAAW0NvbnRlbnRf&#10;VHlwZXNdLnhtbFBLAQItABQABgAIAAAAIQA4/SH/1gAAAJQBAAALAAAAAAAAAAAAAAAAAC8BAABf&#10;cmVscy8ucmVsc1BLAQItABQABgAIAAAAIQBaaD6YuAEAAMUDAAAOAAAAAAAAAAAAAAAAAC4CAABk&#10;cnMvZTJvRG9jLnhtbFBLAQItABQABgAIAAAAIQCA0gjZ4gAAAAwBAAAPAAAAAAAAAAAAAAAAABIE&#10;AABkcnMvZG93bnJldi54bWxQSwUGAAAAAAQABADzAAAAIQUAAAAA&#10;" strokecolor="#4472c4 [3204]" strokeweight=".5pt">
                      <v:stroke joinstyle="miter"/>
                    </v:line>
                  </w:pict>
                </mc:Fallback>
              </mc:AlternateContent>
            </w:r>
          </w:p>
          <w:p w14:paraId="742641D1" w14:textId="046F1CFE" w:rsidR="004D0181" w:rsidRPr="004D0181" w:rsidRDefault="004D0181">
            <w:pPr>
              <w:rPr>
                <w:b/>
                <w:bCs/>
                <w:color w:val="000000" w:themeColor="text1"/>
              </w:rPr>
            </w:pPr>
            <w:r w:rsidRPr="004D0181">
              <w:rPr>
                <w:b/>
                <w:bCs/>
                <w:color w:val="000000" w:themeColor="text1"/>
              </w:rPr>
              <w:t>Image Caption</w:t>
            </w:r>
            <w:r w:rsidR="00DD45E1">
              <w:rPr>
                <w:b/>
                <w:bCs/>
                <w:color w:val="000000" w:themeColor="text1"/>
              </w:rPr>
              <w:t>/Alt Tag:</w:t>
            </w:r>
          </w:p>
          <w:p w14:paraId="461E91D9" w14:textId="289AE07B" w:rsidR="004D0181" w:rsidRDefault="004D0181" w:rsidP="004D0181">
            <w:pPr>
              <w:rPr>
                <w:color w:val="000000" w:themeColor="text1"/>
              </w:rPr>
            </w:pPr>
            <w:r>
              <w:rPr>
                <w:color w:val="000000" w:themeColor="text1"/>
              </w:rPr>
              <w:t>Gastroparesis had taken over Geoff’s life, causing him to lose his job and suffer from constant vomiting and abdominal pain. He had difficulty finding answers or any sort of relief, until he was finally referred to a physician who implants the Enterra Therapy System. Hear how Enterra Therapy helped Geoff get his life back on track.</w:t>
            </w:r>
            <w:r w:rsidR="00642D94">
              <w:rPr>
                <w:color w:val="000000" w:themeColor="text1"/>
              </w:rPr>
              <w:t xml:space="preserve">  </w:t>
            </w:r>
            <w:r w:rsidR="00642D94" w:rsidRPr="00642D94">
              <w:rPr>
                <w:color w:val="000000" w:themeColor="text1"/>
              </w:rPr>
              <w:t>Individual results may vary</w:t>
            </w:r>
            <w:r w:rsidR="00642D94">
              <w:rPr>
                <w:color w:val="000000" w:themeColor="text1"/>
              </w:rPr>
              <w:t>.</w:t>
            </w:r>
          </w:p>
          <w:p w14:paraId="7A7A10D6" w14:textId="7EF65DFE" w:rsidR="004D0181" w:rsidRDefault="004D0181">
            <w:pPr>
              <w:rPr>
                <w:color w:val="000000" w:themeColor="text1"/>
              </w:rPr>
            </w:pPr>
          </w:p>
        </w:tc>
      </w:tr>
    </w:tbl>
    <w:p w14:paraId="19EF157A" w14:textId="77777777" w:rsidR="00ED1965" w:rsidRPr="00ED1965" w:rsidRDefault="00ED1965">
      <w:pPr>
        <w:rPr>
          <w:color w:val="000000" w:themeColor="text1"/>
        </w:rPr>
      </w:pPr>
    </w:p>
    <w:p w14:paraId="4093CE57" w14:textId="015FB135" w:rsidR="00ED1965" w:rsidRDefault="00ED1965">
      <w:pPr>
        <w:rPr>
          <w:color w:val="000000" w:themeColor="text1"/>
        </w:rPr>
      </w:pPr>
    </w:p>
    <w:p w14:paraId="4F1DEA50" w14:textId="19EADA8C" w:rsidR="00ED1965" w:rsidRPr="00FA2D3D" w:rsidRDefault="00FA2D3D">
      <w:pPr>
        <w:rPr>
          <w:b/>
          <w:bCs/>
          <w:color w:val="000000" w:themeColor="text1"/>
        </w:rPr>
      </w:pPr>
      <w:r w:rsidRPr="00FA2D3D">
        <w:rPr>
          <w:b/>
          <w:bCs/>
          <w:color w:val="000000" w:themeColor="text1"/>
        </w:rPr>
        <w:t>Enterra Therapy FAQs</w:t>
      </w:r>
    </w:p>
    <w:p w14:paraId="610B0C5C" w14:textId="7FE620AD" w:rsidR="00FA2D3D" w:rsidRDefault="00FA2D3D">
      <w:pPr>
        <w:rPr>
          <w:color w:val="000000" w:themeColor="text1"/>
        </w:rPr>
      </w:pPr>
    </w:p>
    <w:p w14:paraId="3A808555" w14:textId="7EDB5787" w:rsidR="00FA2D3D" w:rsidRDefault="00FA2D3D">
      <w:pPr>
        <w:rPr>
          <w:b/>
          <w:bCs/>
          <w:color w:val="000000" w:themeColor="text1"/>
        </w:rPr>
      </w:pPr>
      <w:r>
        <w:rPr>
          <w:b/>
          <w:bCs/>
          <w:color w:val="000000" w:themeColor="text1"/>
        </w:rPr>
        <w:t>How large is the Enterra neurostimulator?</w:t>
      </w:r>
    </w:p>
    <w:p w14:paraId="3FB9C576" w14:textId="61CEF7B6" w:rsidR="00FA2D3D" w:rsidRDefault="00FA2D3D">
      <w:pPr>
        <w:rPr>
          <w:color w:val="000000" w:themeColor="text1"/>
        </w:rPr>
      </w:pPr>
      <w:r>
        <w:rPr>
          <w:color w:val="000000" w:themeColor="text1"/>
        </w:rPr>
        <w:t>The Enterra II Neurostimulator model 37800 is 2.4 inches (60 mm) long, 2.2 inches (55 mm) high, and 0.5 inches (11.4 mm) thick. It weighs 1.6 ounces (45 grams)</w:t>
      </w:r>
    </w:p>
    <w:p w14:paraId="338D243C" w14:textId="48B3D6E1" w:rsidR="00FA2D3D" w:rsidRDefault="00FA2D3D">
      <w:pPr>
        <w:rPr>
          <w:color w:val="000000" w:themeColor="text1"/>
        </w:rPr>
      </w:pPr>
    </w:p>
    <w:p w14:paraId="364761B6" w14:textId="3E144295" w:rsidR="00FA2D3D" w:rsidRDefault="00FA2D3D">
      <w:pPr>
        <w:rPr>
          <w:color w:val="000000" w:themeColor="text1"/>
        </w:rPr>
      </w:pPr>
      <w:r>
        <w:rPr>
          <w:b/>
          <w:bCs/>
          <w:color w:val="000000" w:themeColor="text1"/>
        </w:rPr>
        <w:t>Will the Enterra neurostimulator eliminate my nausea and vomiting symptoms?</w:t>
      </w:r>
    </w:p>
    <w:p w14:paraId="2A4B3156" w14:textId="50DD3C49" w:rsidR="00FA2D3D" w:rsidRDefault="00FA2D3D">
      <w:pPr>
        <w:rPr>
          <w:color w:val="000000" w:themeColor="text1"/>
        </w:rPr>
      </w:pPr>
      <w:r>
        <w:rPr>
          <w:color w:val="000000" w:themeColor="text1"/>
        </w:rPr>
        <w:t>Enterra Therapy has 5 randomized control trails completed over 20 years of clinical research. You should speak with your doctor regarding the clinical data for Enterra Therapy.</w:t>
      </w:r>
    </w:p>
    <w:p w14:paraId="22D1717B" w14:textId="57FB4590" w:rsidR="00FA2D3D" w:rsidRDefault="00FA2D3D">
      <w:pPr>
        <w:rPr>
          <w:color w:val="000000" w:themeColor="text1"/>
        </w:rPr>
      </w:pPr>
    </w:p>
    <w:p w14:paraId="5DA882E5" w14:textId="42BFE010" w:rsidR="00FA2D3D" w:rsidRDefault="00DA4DD6">
      <w:pPr>
        <w:rPr>
          <w:color w:val="000000" w:themeColor="text1"/>
        </w:rPr>
      </w:pPr>
      <w:r>
        <w:rPr>
          <w:color w:val="000000" w:themeColor="text1"/>
        </w:rPr>
        <w:t>Among the patients that do experience relief, results vary. Often a combination of treatment options is necessary to maintain relief.</w:t>
      </w:r>
    </w:p>
    <w:p w14:paraId="5603A1E6" w14:textId="6466D775" w:rsidR="00DA4DD6" w:rsidRDefault="00DA4DD6">
      <w:pPr>
        <w:rPr>
          <w:color w:val="000000" w:themeColor="text1"/>
        </w:rPr>
      </w:pPr>
    </w:p>
    <w:p w14:paraId="71191CEF" w14:textId="4036568C" w:rsidR="00DA4DD6" w:rsidRDefault="006D57B9">
      <w:pPr>
        <w:rPr>
          <w:b/>
          <w:bCs/>
          <w:color w:val="000000" w:themeColor="text1"/>
        </w:rPr>
      </w:pPr>
      <w:r>
        <w:rPr>
          <w:b/>
          <w:bCs/>
          <w:color w:val="000000" w:themeColor="text1"/>
        </w:rPr>
        <w:t>Can you feel the stimulation?</w:t>
      </w:r>
    </w:p>
    <w:p w14:paraId="24A125E5" w14:textId="7C2BC5BF" w:rsidR="00DA4DD6" w:rsidRDefault="00DA4DD6">
      <w:pPr>
        <w:rPr>
          <w:color w:val="000000" w:themeColor="text1"/>
        </w:rPr>
      </w:pPr>
      <w:r>
        <w:rPr>
          <w:color w:val="000000" w:themeColor="text1"/>
        </w:rPr>
        <w:t>Most people report they do not feel the stimulation. Call your doctor if you notice any long-lasting pulsating, uncomfortable stimulation, or both, in your abdominal area.</w:t>
      </w:r>
    </w:p>
    <w:p w14:paraId="364E255A" w14:textId="6EFBB600" w:rsidR="00596550" w:rsidRDefault="00596550">
      <w:pPr>
        <w:rPr>
          <w:color w:val="000000" w:themeColor="text1"/>
        </w:rPr>
      </w:pPr>
    </w:p>
    <w:p w14:paraId="498202B4" w14:textId="57B45D3D" w:rsidR="00596550" w:rsidRDefault="00000000">
      <w:pPr>
        <w:rPr>
          <w:color w:val="000000" w:themeColor="text1"/>
        </w:rPr>
      </w:pPr>
      <w:hyperlink r:id="rId29" w:history="1">
        <w:r w:rsidR="00596550" w:rsidRPr="00596550">
          <w:rPr>
            <w:rStyle w:val="Hyperlink"/>
          </w:rPr>
          <w:t>More FAQs</w:t>
        </w:r>
      </w:hyperlink>
    </w:p>
    <w:p w14:paraId="3D69E366" w14:textId="66D2FE4F" w:rsidR="00596550" w:rsidRDefault="00596550">
      <w:pPr>
        <w:rPr>
          <w:color w:val="000000" w:themeColor="text1"/>
        </w:rPr>
      </w:pPr>
      <w:r>
        <w:rPr>
          <w:color w:val="000000" w:themeColor="text1"/>
        </w:rPr>
        <w:t xml:space="preserve">[Link “More FAQs” to </w:t>
      </w:r>
      <w:hyperlink r:id="rId30" w:history="1">
        <w:r w:rsidRPr="00437E04">
          <w:rPr>
            <w:rStyle w:val="Hyperlink"/>
          </w:rPr>
          <w:t>https://www.enterramedical.com/enterra-therapy/enterra-faqs/</w:t>
        </w:r>
      </w:hyperlink>
      <w:r>
        <w:rPr>
          <w:color w:val="000000" w:themeColor="text1"/>
        </w:rPr>
        <w:t xml:space="preserve"> ]</w:t>
      </w:r>
    </w:p>
    <w:p w14:paraId="4773024D" w14:textId="222C2981" w:rsidR="00596550" w:rsidRDefault="00596550">
      <w:pPr>
        <w:rPr>
          <w:color w:val="000000" w:themeColor="text1"/>
        </w:rPr>
      </w:pPr>
    </w:p>
    <w:p w14:paraId="1340F210" w14:textId="525E8C8B" w:rsidR="00596550" w:rsidRDefault="00A10DBD">
      <w:pPr>
        <w:rPr>
          <w:b/>
          <w:bCs/>
          <w:color w:val="000000" w:themeColor="text1"/>
        </w:rPr>
      </w:pPr>
      <w:r>
        <w:rPr>
          <w:b/>
          <w:bCs/>
          <w:color w:val="000000" w:themeColor="text1"/>
        </w:rPr>
        <w:t>Schedule a Consultation</w:t>
      </w:r>
    </w:p>
    <w:p w14:paraId="1142020B" w14:textId="77777777" w:rsidR="00A10DBD" w:rsidRDefault="00A10DBD">
      <w:pPr>
        <w:rPr>
          <w:b/>
          <w:bCs/>
          <w:color w:val="000000" w:themeColor="text1"/>
        </w:rPr>
      </w:pPr>
    </w:p>
    <w:p w14:paraId="5B37E83D" w14:textId="782072F8" w:rsidR="00A10DBD" w:rsidRDefault="00A10DBD">
      <w:pPr>
        <w:rPr>
          <w:color w:val="000000" w:themeColor="text1"/>
        </w:rPr>
      </w:pPr>
      <w:r>
        <w:rPr>
          <w:b/>
          <w:bCs/>
          <w:color w:val="000000" w:themeColor="text1"/>
        </w:rPr>
        <w:t xml:space="preserve">Call [insert phone number] to request a consultation to see if Enterra Therapy is right for you.  No referrals needed. </w:t>
      </w:r>
    </w:p>
    <w:p w14:paraId="13AE6FA9" w14:textId="25FE51B4" w:rsidR="00596550" w:rsidRDefault="00596550">
      <w:pPr>
        <w:rPr>
          <w:color w:val="000000" w:themeColor="text1"/>
        </w:rPr>
      </w:pPr>
    </w:p>
    <w:p w14:paraId="28913FC8" w14:textId="63B6576E" w:rsidR="00596550" w:rsidRDefault="00596550">
      <w:pPr>
        <w:rPr>
          <w:color w:val="000000" w:themeColor="text1"/>
        </w:rPr>
      </w:pPr>
      <w:r>
        <w:rPr>
          <w:color w:val="000000" w:themeColor="text1"/>
        </w:rPr>
        <w:t xml:space="preserve">&lt;Include a list of </w:t>
      </w:r>
      <w:r w:rsidR="00A10DBD">
        <w:rPr>
          <w:color w:val="000000" w:themeColor="text1"/>
        </w:rPr>
        <w:t xml:space="preserve">healthcare providers </w:t>
      </w:r>
      <w:r>
        <w:rPr>
          <w:color w:val="000000" w:themeColor="text1"/>
        </w:rPr>
        <w:t xml:space="preserve">who perform the procedure with </w:t>
      </w:r>
      <w:r w:rsidR="00A10DBD">
        <w:rPr>
          <w:color w:val="000000" w:themeColor="text1"/>
        </w:rPr>
        <w:t xml:space="preserve">photos and </w:t>
      </w:r>
      <w:r>
        <w:rPr>
          <w:color w:val="000000" w:themeColor="text1"/>
        </w:rPr>
        <w:t>links to their bios, if available&gt;</w:t>
      </w:r>
    </w:p>
    <w:p w14:paraId="76D7CCF1" w14:textId="4FDE2419" w:rsidR="00596550" w:rsidRDefault="00596550">
      <w:pPr>
        <w:rPr>
          <w:color w:val="000000" w:themeColor="text1"/>
        </w:rPr>
      </w:pPr>
    </w:p>
    <w:p w14:paraId="181BB850" w14:textId="28853864" w:rsidR="00596550" w:rsidRDefault="00596550">
      <w:pPr>
        <w:rPr>
          <w:b/>
          <w:bCs/>
          <w:color w:val="000000" w:themeColor="text1"/>
        </w:rPr>
      </w:pPr>
      <w:r w:rsidRPr="00596550">
        <w:rPr>
          <w:b/>
          <w:bCs/>
          <w:color w:val="000000" w:themeColor="text1"/>
        </w:rPr>
        <w:t>Important Safety Information</w:t>
      </w:r>
    </w:p>
    <w:p w14:paraId="361D59CF" w14:textId="77777777" w:rsidR="00B14ED6" w:rsidRDefault="00B14ED6">
      <w:pPr>
        <w:rPr>
          <w:color w:val="000000" w:themeColor="text1"/>
        </w:rPr>
      </w:pPr>
    </w:p>
    <w:p w14:paraId="19D111EC" w14:textId="102D1CB3" w:rsidR="00B14ED6" w:rsidRDefault="00B14ED6">
      <w:pPr>
        <w:rPr>
          <w:color w:val="000000" w:themeColor="text1"/>
        </w:rPr>
      </w:pPr>
      <w:r>
        <w:rPr>
          <w:color w:val="000000" w:themeColor="text1"/>
        </w:rPr>
        <w:t>Enterra Therapy for chronic, resistant to medication nausea and vomiting associated with gastroparesis caused by diabetes or an unknown origin in patients aged 18 to 70 years: patients should always discuss potential risks and benefits of the device with their physician.</w:t>
      </w:r>
    </w:p>
    <w:p w14:paraId="79BCA3CA" w14:textId="77777777" w:rsidR="00A10DBD" w:rsidRDefault="00A10DBD">
      <w:pPr>
        <w:rPr>
          <w:color w:val="000000" w:themeColor="text1"/>
        </w:rPr>
      </w:pPr>
    </w:p>
    <w:p w14:paraId="30549F51" w14:textId="07601ABF" w:rsidR="00A10DBD" w:rsidRDefault="00A10DBD">
      <w:pPr>
        <w:rPr>
          <w:color w:val="000000" w:themeColor="text1"/>
        </w:rPr>
      </w:pPr>
      <w:r>
        <w:rPr>
          <w:color w:val="000000" w:themeColor="text1"/>
        </w:rPr>
        <w:t xml:space="preserve">See full important safety information: </w:t>
      </w:r>
      <w:r w:rsidRPr="00A10DBD">
        <w:rPr>
          <w:color w:val="000000" w:themeColor="text1"/>
        </w:rPr>
        <w:t>https://www.enterramedical.com/important-safety-information/</w:t>
      </w:r>
    </w:p>
    <w:p w14:paraId="2DB2BC9F" w14:textId="3CFADF14" w:rsidR="00B14ED6" w:rsidRDefault="00B14ED6">
      <w:pPr>
        <w:rPr>
          <w:color w:val="000000" w:themeColor="text1"/>
        </w:rPr>
      </w:pPr>
    </w:p>
    <w:p w14:paraId="7F4CC865" w14:textId="5204636C" w:rsidR="00B14ED6" w:rsidRDefault="0056318C">
      <w:pPr>
        <w:rPr>
          <w:color w:val="000000" w:themeColor="text1"/>
          <w:u w:val="single"/>
        </w:rPr>
      </w:pPr>
      <w:r>
        <w:rPr>
          <w:color w:val="000000" w:themeColor="text1"/>
          <w:u w:val="single"/>
        </w:rPr>
        <w:t>*</w:t>
      </w:r>
      <w:r w:rsidR="00B14ED6" w:rsidRPr="00B14ED6">
        <w:rPr>
          <w:color w:val="000000" w:themeColor="text1"/>
          <w:u w:val="single"/>
        </w:rPr>
        <w:t>Humanitarian Device</w:t>
      </w:r>
    </w:p>
    <w:p w14:paraId="170196C4" w14:textId="2D7569CD" w:rsidR="00B14ED6" w:rsidRDefault="00B14ED6">
      <w:pPr>
        <w:rPr>
          <w:color w:val="000000" w:themeColor="text1"/>
        </w:rPr>
      </w:pPr>
      <w:r>
        <w:rPr>
          <w:color w:val="000000" w:themeColor="text1"/>
        </w:rPr>
        <w:t>Authorized by federal law for use in the treatment of chronic intractable (drug refractory) nausea and vomiting secondary to gastroparesis of diabetic or idiopathic etiology in patients aged 18 to 70 years. The effectiveness of this device for this use has not been demonstrated.</w:t>
      </w:r>
    </w:p>
    <w:p w14:paraId="102B7117" w14:textId="77777777" w:rsidR="0056318C" w:rsidRDefault="0056318C">
      <w:pPr>
        <w:rPr>
          <w:color w:val="000000" w:themeColor="text1"/>
        </w:rPr>
      </w:pPr>
    </w:p>
    <w:p w14:paraId="2ADCE316" w14:textId="77777777" w:rsidR="00756D9C" w:rsidRDefault="00756D9C" w:rsidP="00756D9C">
      <w:pPr>
        <w:rPr>
          <w:color w:val="000000" w:themeColor="text1"/>
        </w:rPr>
      </w:pPr>
    </w:p>
    <w:p w14:paraId="2396676C" w14:textId="77777777" w:rsidR="009E755A" w:rsidRPr="009E755A" w:rsidRDefault="009E755A" w:rsidP="009E755A">
      <w:pPr>
        <w:numPr>
          <w:ilvl w:val="0"/>
          <w:numId w:val="3"/>
        </w:numPr>
        <w:rPr>
          <w:color w:val="000000" w:themeColor="text1"/>
        </w:rPr>
      </w:pPr>
      <w:r w:rsidRPr="009E755A">
        <w:rPr>
          <w:color w:val="000000" w:themeColor="text1"/>
        </w:rPr>
        <w:lastRenderedPageBreak/>
        <w:t>Lacy BE, Crowell MD, Mathis C, Bauer D, Heinberg LJ. Gastroparesis: Quality of Life and Health Care Utilization. </w:t>
      </w:r>
      <w:r w:rsidRPr="009E755A">
        <w:rPr>
          <w:i/>
          <w:iCs/>
          <w:color w:val="000000" w:themeColor="text1"/>
        </w:rPr>
        <w:t>J Clin Gastroenterol</w:t>
      </w:r>
      <w:r w:rsidRPr="009E755A">
        <w:rPr>
          <w:color w:val="000000" w:themeColor="text1"/>
        </w:rPr>
        <w:t>. 2018;52(1):20‐24.doi:10.1097/MCG.0000000000000728.</w:t>
      </w:r>
    </w:p>
    <w:p w14:paraId="5C0A5773" w14:textId="77777777" w:rsidR="009E755A" w:rsidRPr="009E755A" w:rsidRDefault="009E755A" w:rsidP="009E755A">
      <w:pPr>
        <w:numPr>
          <w:ilvl w:val="0"/>
          <w:numId w:val="3"/>
        </w:numPr>
        <w:rPr>
          <w:color w:val="000000" w:themeColor="text1"/>
        </w:rPr>
      </w:pPr>
      <w:r w:rsidRPr="009E755A">
        <w:rPr>
          <w:color w:val="000000" w:themeColor="text1"/>
        </w:rPr>
        <w:t>Bielefeldt K, Raza N, Zickmund SL. Different faces of gastroparesis. </w:t>
      </w:r>
      <w:r w:rsidRPr="009E755A">
        <w:rPr>
          <w:i/>
          <w:iCs/>
          <w:color w:val="000000" w:themeColor="text1"/>
        </w:rPr>
        <w:t>World J Gastroenterol</w:t>
      </w:r>
      <w:r w:rsidRPr="009E755A">
        <w:rPr>
          <w:color w:val="000000" w:themeColor="text1"/>
        </w:rPr>
        <w:t>. 2009;15(48):6052‐6060. doi:10.3748/wjg.15.6052.</w:t>
      </w:r>
    </w:p>
    <w:p w14:paraId="35FA0453" w14:textId="77777777" w:rsidR="009E755A" w:rsidRDefault="009E755A" w:rsidP="006C0FDD">
      <w:pPr>
        <w:numPr>
          <w:ilvl w:val="0"/>
          <w:numId w:val="3"/>
        </w:numPr>
        <w:rPr>
          <w:color w:val="000000" w:themeColor="text1"/>
        </w:rPr>
      </w:pPr>
      <w:r w:rsidRPr="009E755A">
        <w:rPr>
          <w:color w:val="000000" w:themeColor="text1"/>
        </w:rPr>
        <w:t>Wang YR, Fisher RS, Parkman HP. Gastroparesis-related hospitalizations in the United States: trends, characteristics, and outcomes, 1995-2004. </w:t>
      </w:r>
      <w:r w:rsidRPr="009E755A">
        <w:rPr>
          <w:i/>
          <w:iCs/>
          <w:color w:val="000000" w:themeColor="text1"/>
        </w:rPr>
        <w:t>Am J Gastroenterol</w:t>
      </w:r>
      <w:r w:rsidRPr="009E755A">
        <w:rPr>
          <w:color w:val="000000" w:themeColor="text1"/>
        </w:rPr>
        <w:t>. 2008;103(2):313‐322. doi:10.1111/j.1572-0241.2007.01658.x.</w:t>
      </w:r>
    </w:p>
    <w:p w14:paraId="306F7FE4" w14:textId="7B31864C" w:rsidR="0056318C" w:rsidRPr="009E755A" w:rsidRDefault="009E755A" w:rsidP="0044233D">
      <w:pPr>
        <w:numPr>
          <w:ilvl w:val="0"/>
          <w:numId w:val="3"/>
        </w:numPr>
        <w:rPr>
          <w:color w:val="000000" w:themeColor="text1"/>
        </w:rPr>
      </w:pPr>
      <w:r w:rsidRPr="009E755A">
        <w:rPr>
          <w:color w:val="000000" w:themeColor="text1"/>
        </w:rPr>
        <w:t>4</w:t>
      </w:r>
      <w:r w:rsidR="00756D9C" w:rsidRPr="009E755A">
        <w:rPr>
          <w:color w:val="000000" w:themeColor="text1"/>
        </w:rPr>
        <w:t xml:space="preserve">. </w:t>
      </w:r>
      <w:r w:rsidR="0056318C" w:rsidRPr="009E755A">
        <w:rPr>
          <w:color w:val="000000" w:themeColor="text1"/>
        </w:rPr>
        <w:t>Yu D, Ramsey FV, Norton WF, et al. The Burdens, Concerns, and Quality of Life of Patients with Gastroparesis. </w:t>
      </w:r>
      <w:r w:rsidR="0056318C" w:rsidRPr="009E755A">
        <w:rPr>
          <w:i/>
          <w:iCs/>
          <w:color w:val="000000" w:themeColor="text1"/>
        </w:rPr>
        <w:t>Dig Dis Sci</w:t>
      </w:r>
      <w:r w:rsidR="0056318C" w:rsidRPr="009E755A">
        <w:rPr>
          <w:color w:val="000000" w:themeColor="text1"/>
        </w:rPr>
        <w:t>. 2017;62(4):879‐893. doi:10.1007/s10620-017-4456-7.</w:t>
      </w:r>
    </w:p>
    <w:p w14:paraId="147BF112" w14:textId="408A09D9" w:rsidR="0056318C" w:rsidRPr="00B14ED6" w:rsidRDefault="0056318C">
      <w:pPr>
        <w:rPr>
          <w:color w:val="000000" w:themeColor="text1"/>
        </w:rPr>
      </w:pPr>
    </w:p>
    <w:sectPr w:rsidR="0056318C" w:rsidRPr="00B14ED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4C707" w14:textId="77777777" w:rsidR="00E33930" w:rsidRDefault="00E33930" w:rsidP="008A4D8A">
      <w:r>
        <w:separator/>
      </w:r>
    </w:p>
  </w:endnote>
  <w:endnote w:type="continuationSeparator" w:id="0">
    <w:p w14:paraId="218E06C6" w14:textId="77777777" w:rsidR="00E33930" w:rsidRDefault="00E33930" w:rsidP="008A4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EA6A" w14:textId="77777777" w:rsidR="008A4D8A" w:rsidRDefault="008A4D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5F2F" w14:textId="59058E21" w:rsidR="008A4D8A" w:rsidRDefault="008A4D8A">
    <w:pPr>
      <w:pStyle w:val="Footer"/>
    </w:pPr>
    <w:r w:rsidRPr="008A4D8A">
      <w:t>MKT-D-01000</w:t>
    </w:r>
    <w:r>
      <w:t>, Rev A</w:t>
    </w:r>
  </w:p>
  <w:p w14:paraId="5113FB32" w14:textId="77777777" w:rsidR="008A4D8A" w:rsidRDefault="008A4D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E0F2" w14:textId="77777777" w:rsidR="008A4D8A" w:rsidRDefault="008A4D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3315A" w14:textId="77777777" w:rsidR="00E33930" w:rsidRDefault="00E33930" w:rsidP="008A4D8A">
      <w:r>
        <w:separator/>
      </w:r>
    </w:p>
  </w:footnote>
  <w:footnote w:type="continuationSeparator" w:id="0">
    <w:p w14:paraId="01A29826" w14:textId="77777777" w:rsidR="00E33930" w:rsidRDefault="00E33930" w:rsidP="008A4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BEB1" w14:textId="77777777" w:rsidR="008A4D8A" w:rsidRDefault="008A4D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B7B5" w14:textId="77777777" w:rsidR="008A4D8A" w:rsidRDefault="008A4D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86A9" w14:textId="77777777" w:rsidR="008A4D8A" w:rsidRDefault="008A4D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340A38"/>
    <w:multiLevelType w:val="hybridMultilevel"/>
    <w:tmpl w:val="18664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F14ED1"/>
    <w:multiLevelType w:val="hybridMultilevel"/>
    <w:tmpl w:val="BDAE6912"/>
    <w:lvl w:ilvl="0" w:tplc="2D9C22B4">
      <w:start w:val="1"/>
      <w:numFmt w:val="decimal"/>
      <w:lvlText w:val="%1."/>
      <w:lvlJc w:val="left"/>
      <w:pPr>
        <w:tabs>
          <w:tab w:val="num" w:pos="360"/>
        </w:tabs>
        <w:ind w:left="360" w:hanging="360"/>
      </w:pPr>
    </w:lvl>
    <w:lvl w:ilvl="1" w:tplc="AB92A5F8" w:tentative="1">
      <w:start w:val="1"/>
      <w:numFmt w:val="decimal"/>
      <w:lvlText w:val="%2."/>
      <w:lvlJc w:val="left"/>
      <w:pPr>
        <w:tabs>
          <w:tab w:val="num" w:pos="1080"/>
        </w:tabs>
        <w:ind w:left="1080" w:hanging="360"/>
      </w:pPr>
    </w:lvl>
    <w:lvl w:ilvl="2" w:tplc="8EFE4BAA" w:tentative="1">
      <w:start w:val="1"/>
      <w:numFmt w:val="decimal"/>
      <w:lvlText w:val="%3."/>
      <w:lvlJc w:val="left"/>
      <w:pPr>
        <w:tabs>
          <w:tab w:val="num" w:pos="1800"/>
        </w:tabs>
        <w:ind w:left="1800" w:hanging="360"/>
      </w:pPr>
    </w:lvl>
    <w:lvl w:ilvl="3" w:tplc="275AFD88" w:tentative="1">
      <w:start w:val="1"/>
      <w:numFmt w:val="decimal"/>
      <w:lvlText w:val="%4."/>
      <w:lvlJc w:val="left"/>
      <w:pPr>
        <w:tabs>
          <w:tab w:val="num" w:pos="2520"/>
        </w:tabs>
        <w:ind w:left="2520" w:hanging="360"/>
      </w:pPr>
    </w:lvl>
    <w:lvl w:ilvl="4" w:tplc="DE9EE004" w:tentative="1">
      <w:start w:val="1"/>
      <w:numFmt w:val="decimal"/>
      <w:lvlText w:val="%5."/>
      <w:lvlJc w:val="left"/>
      <w:pPr>
        <w:tabs>
          <w:tab w:val="num" w:pos="3240"/>
        </w:tabs>
        <w:ind w:left="3240" w:hanging="360"/>
      </w:pPr>
    </w:lvl>
    <w:lvl w:ilvl="5" w:tplc="82325472" w:tentative="1">
      <w:start w:val="1"/>
      <w:numFmt w:val="decimal"/>
      <w:lvlText w:val="%6."/>
      <w:lvlJc w:val="left"/>
      <w:pPr>
        <w:tabs>
          <w:tab w:val="num" w:pos="3960"/>
        </w:tabs>
        <w:ind w:left="3960" w:hanging="360"/>
      </w:pPr>
    </w:lvl>
    <w:lvl w:ilvl="6" w:tplc="F4CCF108" w:tentative="1">
      <w:start w:val="1"/>
      <w:numFmt w:val="decimal"/>
      <w:lvlText w:val="%7."/>
      <w:lvlJc w:val="left"/>
      <w:pPr>
        <w:tabs>
          <w:tab w:val="num" w:pos="4680"/>
        </w:tabs>
        <w:ind w:left="4680" w:hanging="360"/>
      </w:pPr>
    </w:lvl>
    <w:lvl w:ilvl="7" w:tplc="46942A6A" w:tentative="1">
      <w:start w:val="1"/>
      <w:numFmt w:val="decimal"/>
      <w:lvlText w:val="%8."/>
      <w:lvlJc w:val="left"/>
      <w:pPr>
        <w:tabs>
          <w:tab w:val="num" w:pos="5400"/>
        </w:tabs>
        <w:ind w:left="5400" w:hanging="360"/>
      </w:pPr>
    </w:lvl>
    <w:lvl w:ilvl="8" w:tplc="A210EEB2" w:tentative="1">
      <w:start w:val="1"/>
      <w:numFmt w:val="decimal"/>
      <w:lvlText w:val="%9."/>
      <w:lvlJc w:val="left"/>
      <w:pPr>
        <w:tabs>
          <w:tab w:val="num" w:pos="6120"/>
        </w:tabs>
        <w:ind w:left="6120" w:hanging="360"/>
      </w:pPr>
    </w:lvl>
  </w:abstractNum>
  <w:abstractNum w:abstractNumId="2" w15:restartNumberingAfterBreak="0">
    <w:nsid w:val="6F9A38C6"/>
    <w:multiLevelType w:val="hybridMultilevel"/>
    <w:tmpl w:val="7CD0A2C4"/>
    <w:lvl w:ilvl="0" w:tplc="AB987F64">
      <w:start w:val="1"/>
      <w:numFmt w:val="decimal"/>
      <w:lvlText w:val="%1."/>
      <w:lvlJc w:val="left"/>
      <w:pPr>
        <w:tabs>
          <w:tab w:val="num" w:pos="720"/>
        </w:tabs>
        <w:ind w:left="720" w:hanging="360"/>
      </w:pPr>
    </w:lvl>
    <w:lvl w:ilvl="1" w:tplc="85A2F8AA" w:tentative="1">
      <w:start w:val="1"/>
      <w:numFmt w:val="decimal"/>
      <w:lvlText w:val="%2."/>
      <w:lvlJc w:val="left"/>
      <w:pPr>
        <w:tabs>
          <w:tab w:val="num" w:pos="1440"/>
        </w:tabs>
        <w:ind w:left="1440" w:hanging="360"/>
      </w:pPr>
    </w:lvl>
    <w:lvl w:ilvl="2" w:tplc="4EF20462" w:tentative="1">
      <w:start w:val="1"/>
      <w:numFmt w:val="decimal"/>
      <w:lvlText w:val="%3."/>
      <w:lvlJc w:val="left"/>
      <w:pPr>
        <w:tabs>
          <w:tab w:val="num" w:pos="2160"/>
        </w:tabs>
        <w:ind w:left="2160" w:hanging="360"/>
      </w:pPr>
    </w:lvl>
    <w:lvl w:ilvl="3" w:tplc="80107462" w:tentative="1">
      <w:start w:val="1"/>
      <w:numFmt w:val="decimal"/>
      <w:lvlText w:val="%4."/>
      <w:lvlJc w:val="left"/>
      <w:pPr>
        <w:tabs>
          <w:tab w:val="num" w:pos="2880"/>
        </w:tabs>
        <w:ind w:left="2880" w:hanging="360"/>
      </w:pPr>
    </w:lvl>
    <w:lvl w:ilvl="4" w:tplc="7216208A" w:tentative="1">
      <w:start w:val="1"/>
      <w:numFmt w:val="decimal"/>
      <w:lvlText w:val="%5."/>
      <w:lvlJc w:val="left"/>
      <w:pPr>
        <w:tabs>
          <w:tab w:val="num" w:pos="3600"/>
        </w:tabs>
        <w:ind w:left="3600" w:hanging="360"/>
      </w:pPr>
    </w:lvl>
    <w:lvl w:ilvl="5" w:tplc="907A2342" w:tentative="1">
      <w:start w:val="1"/>
      <w:numFmt w:val="decimal"/>
      <w:lvlText w:val="%6."/>
      <w:lvlJc w:val="left"/>
      <w:pPr>
        <w:tabs>
          <w:tab w:val="num" w:pos="4320"/>
        </w:tabs>
        <w:ind w:left="4320" w:hanging="360"/>
      </w:pPr>
    </w:lvl>
    <w:lvl w:ilvl="6" w:tplc="FCC814A2" w:tentative="1">
      <w:start w:val="1"/>
      <w:numFmt w:val="decimal"/>
      <w:lvlText w:val="%7."/>
      <w:lvlJc w:val="left"/>
      <w:pPr>
        <w:tabs>
          <w:tab w:val="num" w:pos="5040"/>
        </w:tabs>
        <w:ind w:left="5040" w:hanging="360"/>
      </w:pPr>
    </w:lvl>
    <w:lvl w:ilvl="7" w:tplc="F0C2F06C" w:tentative="1">
      <w:start w:val="1"/>
      <w:numFmt w:val="decimal"/>
      <w:lvlText w:val="%8."/>
      <w:lvlJc w:val="left"/>
      <w:pPr>
        <w:tabs>
          <w:tab w:val="num" w:pos="5760"/>
        </w:tabs>
        <w:ind w:left="5760" w:hanging="360"/>
      </w:pPr>
    </w:lvl>
    <w:lvl w:ilvl="8" w:tplc="0C5C9856" w:tentative="1">
      <w:start w:val="1"/>
      <w:numFmt w:val="decimal"/>
      <w:lvlText w:val="%9."/>
      <w:lvlJc w:val="left"/>
      <w:pPr>
        <w:tabs>
          <w:tab w:val="num" w:pos="6480"/>
        </w:tabs>
        <w:ind w:left="6480" w:hanging="360"/>
      </w:pPr>
    </w:lvl>
  </w:abstractNum>
  <w:num w:numId="1" w16cid:durableId="168063156">
    <w:abstractNumId w:val="0"/>
  </w:num>
  <w:num w:numId="2" w16cid:durableId="1846093683">
    <w:abstractNumId w:val="1"/>
  </w:num>
  <w:num w:numId="3" w16cid:durableId="90054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0C1"/>
    <w:rsid w:val="000002B3"/>
    <w:rsid w:val="000040BB"/>
    <w:rsid w:val="00043885"/>
    <w:rsid w:val="000E117B"/>
    <w:rsid w:val="000F21A4"/>
    <w:rsid w:val="000F74A5"/>
    <w:rsid w:val="00112446"/>
    <w:rsid w:val="001D62A3"/>
    <w:rsid w:val="001E0266"/>
    <w:rsid w:val="00204B76"/>
    <w:rsid w:val="002330C1"/>
    <w:rsid w:val="00243BBE"/>
    <w:rsid w:val="00284E83"/>
    <w:rsid w:val="002F1EB9"/>
    <w:rsid w:val="003F5E7F"/>
    <w:rsid w:val="0044233D"/>
    <w:rsid w:val="00455B00"/>
    <w:rsid w:val="00456C9C"/>
    <w:rsid w:val="004A64F7"/>
    <w:rsid w:val="004D0181"/>
    <w:rsid w:val="004D26BF"/>
    <w:rsid w:val="0052260A"/>
    <w:rsid w:val="00540396"/>
    <w:rsid w:val="005518AF"/>
    <w:rsid w:val="00557EAA"/>
    <w:rsid w:val="0056318C"/>
    <w:rsid w:val="00596550"/>
    <w:rsid w:val="005B5B5A"/>
    <w:rsid w:val="005C0016"/>
    <w:rsid w:val="005C4315"/>
    <w:rsid w:val="00606556"/>
    <w:rsid w:val="00642D94"/>
    <w:rsid w:val="00650A26"/>
    <w:rsid w:val="006D57B9"/>
    <w:rsid w:val="006F6981"/>
    <w:rsid w:val="00756D9C"/>
    <w:rsid w:val="00776CDF"/>
    <w:rsid w:val="007E4EC2"/>
    <w:rsid w:val="00820904"/>
    <w:rsid w:val="008305CD"/>
    <w:rsid w:val="00836C25"/>
    <w:rsid w:val="00862C13"/>
    <w:rsid w:val="008A4D8A"/>
    <w:rsid w:val="008C79E0"/>
    <w:rsid w:val="008E5B45"/>
    <w:rsid w:val="008F3A9C"/>
    <w:rsid w:val="009069B6"/>
    <w:rsid w:val="00981E32"/>
    <w:rsid w:val="00987AF7"/>
    <w:rsid w:val="009A255D"/>
    <w:rsid w:val="009A3C56"/>
    <w:rsid w:val="009C7B2F"/>
    <w:rsid w:val="009E755A"/>
    <w:rsid w:val="00A10DBD"/>
    <w:rsid w:val="00A16C68"/>
    <w:rsid w:val="00A33768"/>
    <w:rsid w:val="00A34184"/>
    <w:rsid w:val="00A35A32"/>
    <w:rsid w:val="00B14ED6"/>
    <w:rsid w:val="00B21C23"/>
    <w:rsid w:val="00B92717"/>
    <w:rsid w:val="00BC0501"/>
    <w:rsid w:val="00C235D8"/>
    <w:rsid w:val="00C638B1"/>
    <w:rsid w:val="00C65486"/>
    <w:rsid w:val="00C65A80"/>
    <w:rsid w:val="00CD365B"/>
    <w:rsid w:val="00D31EAC"/>
    <w:rsid w:val="00D45EC1"/>
    <w:rsid w:val="00D66D37"/>
    <w:rsid w:val="00DA4DD6"/>
    <w:rsid w:val="00DD45E1"/>
    <w:rsid w:val="00DE170C"/>
    <w:rsid w:val="00DF7345"/>
    <w:rsid w:val="00E01043"/>
    <w:rsid w:val="00E33930"/>
    <w:rsid w:val="00EA2525"/>
    <w:rsid w:val="00ED1965"/>
    <w:rsid w:val="00ED5FCC"/>
    <w:rsid w:val="00EF616F"/>
    <w:rsid w:val="00EF6F18"/>
    <w:rsid w:val="00F52EB6"/>
    <w:rsid w:val="00F619BE"/>
    <w:rsid w:val="00FA2D3D"/>
    <w:rsid w:val="00FB0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5476"/>
  <w15:chartTrackingRefBased/>
  <w15:docId w15:val="{0BA3B815-7621-B34C-9D3F-A6DC4A59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30C1"/>
    <w:rPr>
      <w:color w:val="0563C1" w:themeColor="hyperlink"/>
      <w:u w:val="single"/>
    </w:rPr>
  </w:style>
  <w:style w:type="character" w:styleId="UnresolvedMention">
    <w:name w:val="Unresolved Mention"/>
    <w:basedOn w:val="DefaultParagraphFont"/>
    <w:uiPriority w:val="99"/>
    <w:semiHidden/>
    <w:unhideWhenUsed/>
    <w:rsid w:val="002330C1"/>
    <w:rPr>
      <w:color w:val="605E5C"/>
      <w:shd w:val="clear" w:color="auto" w:fill="E1DFDD"/>
    </w:rPr>
  </w:style>
  <w:style w:type="table" w:styleId="TableGrid">
    <w:name w:val="Table Grid"/>
    <w:basedOn w:val="TableNormal"/>
    <w:uiPriority w:val="39"/>
    <w:rsid w:val="00233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40BB"/>
    <w:pPr>
      <w:ind w:left="720"/>
      <w:contextualSpacing/>
    </w:pPr>
  </w:style>
  <w:style w:type="character" w:styleId="FollowedHyperlink">
    <w:name w:val="FollowedHyperlink"/>
    <w:basedOn w:val="DefaultParagraphFont"/>
    <w:uiPriority w:val="99"/>
    <w:semiHidden/>
    <w:unhideWhenUsed/>
    <w:rsid w:val="00D31EAC"/>
    <w:rPr>
      <w:color w:val="954F72" w:themeColor="followedHyperlink"/>
      <w:u w:val="single"/>
    </w:rPr>
  </w:style>
  <w:style w:type="paragraph" w:styleId="Revision">
    <w:name w:val="Revision"/>
    <w:hidden/>
    <w:uiPriority w:val="99"/>
    <w:semiHidden/>
    <w:rsid w:val="0056318C"/>
  </w:style>
  <w:style w:type="character" w:styleId="CommentReference">
    <w:name w:val="annotation reference"/>
    <w:basedOn w:val="DefaultParagraphFont"/>
    <w:uiPriority w:val="99"/>
    <w:semiHidden/>
    <w:unhideWhenUsed/>
    <w:rsid w:val="0056318C"/>
    <w:rPr>
      <w:sz w:val="16"/>
      <w:szCs w:val="16"/>
    </w:rPr>
  </w:style>
  <w:style w:type="paragraph" w:styleId="CommentText">
    <w:name w:val="annotation text"/>
    <w:basedOn w:val="Normal"/>
    <w:link w:val="CommentTextChar"/>
    <w:uiPriority w:val="99"/>
    <w:unhideWhenUsed/>
    <w:rsid w:val="0056318C"/>
    <w:rPr>
      <w:sz w:val="20"/>
      <w:szCs w:val="20"/>
    </w:rPr>
  </w:style>
  <w:style w:type="character" w:customStyle="1" w:styleId="CommentTextChar">
    <w:name w:val="Comment Text Char"/>
    <w:basedOn w:val="DefaultParagraphFont"/>
    <w:link w:val="CommentText"/>
    <w:uiPriority w:val="99"/>
    <w:rsid w:val="0056318C"/>
    <w:rPr>
      <w:sz w:val="20"/>
      <w:szCs w:val="20"/>
    </w:rPr>
  </w:style>
  <w:style w:type="paragraph" w:styleId="CommentSubject">
    <w:name w:val="annotation subject"/>
    <w:basedOn w:val="CommentText"/>
    <w:next w:val="CommentText"/>
    <w:link w:val="CommentSubjectChar"/>
    <w:uiPriority w:val="99"/>
    <w:semiHidden/>
    <w:unhideWhenUsed/>
    <w:rsid w:val="0056318C"/>
    <w:rPr>
      <w:b/>
      <w:bCs/>
    </w:rPr>
  </w:style>
  <w:style w:type="character" w:customStyle="1" w:styleId="CommentSubjectChar">
    <w:name w:val="Comment Subject Char"/>
    <w:basedOn w:val="CommentTextChar"/>
    <w:link w:val="CommentSubject"/>
    <w:uiPriority w:val="99"/>
    <w:semiHidden/>
    <w:rsid w:val="0056318C"/>
    <w:rPr>
      <w:b/>
      <w:bCs/>
      <w:sz w:val="20"/>
      <w:szCs w:val="20"/>
    </w:rPr>
  </w:style>
  <w:style w:type="paragraph" w:styleId="Header">
    <w:name w:val="header"/>
    <w:basedOn w:val="Normal"/>
    <w:link w:val="HeaderChar"/>
    <w:uiPriority w:val="99"/>
    <w:unhideWhenUsed/>
    <w:rsid w:val="008A4D8A"/>
    <w:pPr>
      <w:tabs>
        <w:tab w:val="center" w:pos="4680"/>
        <w:tab w:val="right" w:pos="9360"/>
      </w:tabs>
    </w:pPr>
  </w:style>
  <w:style w:type="character" w:customStyle="1" w:styleId="HeaderChar">
    <w:name w:val="Header Char"/>
    <w:basedOn w:val="DefaultParagraphFont"/>
    <w:link w:val="Header"/>
    <w:uiPriority w:val="99"/>
    <w:rsid w:val="008A4D8A"/>
  </w:style>
  <w:style w:type="paragraph" w:styleId="Footer">
    <w:name w:val="footer"/>
    <w:basedOn w:val="Normal"/>
    <w:link w:val="FooterChar"/>
    <w:uiPriority w:val="99"/>
    <w:unhideWhenUsed/>
    <w:rsid w:val="008A4D8A"/>
    <w:pPr>
      <w:tabs>
        <w:tab w:val="center" w:pos="4680"/>
        <w:tab w:val="right" w:pos="9360"/>
      </w:tabs>
    </w:pPr>
  </w:style>
  <w:style w:type="character" w:customStyle="1" w:styleId="FooterChar">
    <w:name w:val="Footer Char"/>
    <w:basedOn w:val="DefaultParagraphFont"/>
    <w:link w:val="Footer"/>
    <w:uiPriority w:val="99"/>
    <w:rsid w:val="008A4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400650">
      <w:bodyDiv w:val="1"/>
      <w:marLeft w:val="0"/>
      <w:marRight w:val="0"/>
      <w:marTop w:val="0"/>
      <w:marBottom w:val="0"/>
      <w:divBdr>
        <w:top w:val="none" w:sz="0" w:space="0" w:color="auto"/>
        <w:left w:val="none" w:sz="0" w:space="0" w:color="auto"/>
        <w:bottom w:val="none" w:sz="0" w:space="0" w:color="auto"/>
        <w:right w:val="none" w:sz="0" w:space="0" w:color="auto"/>
      </w:divBdr>
      <w:divsChild>
        <w:div w:id="179514616">
          <w:marLeft w:val="360"/>
          <w:marRight w:val="0"/>
          <w:marTop w:val="0"/>
          <w:marBottom w:val="0"/>
          <w:divBdr>
            <w:top w:val="none" w:sz="0" w:space="0" w:color="auto"/>
            <w:left w:val="none" w:sz="0" w:space="0" w:color="auto"/>
            <w:bottom w:val="none" w:sz="0" w:space="0" w:color="auto"/>
            <w:right w:val="none" w:sz="0" w:space="0" w:color="auto"/>
          </w:divBdr>
        </w:div>
      </w:divsChild>
    </w:div>
    <w:div w:id="1666546663">
      <w:bodyDiv w:val="1"/>
      <w:marLeft w:val="0"/>
      <w:marRight w:val="0"/>
      <w:marTop w:val="0"/>
      <w:marBottom w:val="0"/>
      <w:divBdr>
        <w:top w:val="none" w:sz="0" w:space="0" w:color="auto"/>
        <w:left w:val="none" w:sz="0" w:space="0" w:color="auto"/>
        <w:bottom w:val="none" w:sz="0" w:space="0" w:color="auto"/>
        <w:right w:val="none" w:sz="0" w:space="0" w:color="auto"/>
      </w:divBdr>
    </w:div>
    <w:div w:id="2130707654">
      <w:bodyDiv w:val="1"/>
      <w:marLeft w:val="0"/>
      <w:marRight w:val="0"/>
      <w:marTop w:val="0"/>
      <w:marBottom w:val="0"/>
      <w:divBdr>
        <w:top w:val="none" w:sz="0" w:space="0" w:color="auto"/>
        <w:left w:val="none" w:sz="0" w:space="0" w:color="auto"/>
        <w:bottom w:val="none" w:sz="0" w:space="0" w:color="auto"/>
        <w:right w:val="none" w:sz="0" w:space="0" w:color="auto"/>
      </w:divBdr>
      <w:divsChild>
        <w:div w:id="1766195210">
          <w:marLeft w:val="360"/>
          <w:marRight w:val="0"/>
          <w:marTop w:val="0"/>
          <w:marBottom w:val="0"/>
          <w:divBdr>
            <w:top w:val="none" w:sz="0" w:space="0" w:color="auto"/>
            <w:left w:val="none" w:sz="0" w:space="0" w:color="auto"/>
            <w:bottom w:val="none" w:sz="0" w:space="0" w:color="auto"/>
            <w:right w:val="none" w:sz="0" w:space="0" w:color="auto"/>
          </w:divBdr>
        </w:div>
        <w:div w:id="625819794">
          <w:marLeft w:val="360"/>
          <w:marRight w:val="0"/>
          <w:marTop w:val="0"/>
          <w:marBottom w:val="0"/>
          <w:divBdr>
            <w:top w:val="none" w:sz="0" w:space="0" w:color="auto"/>
            <w:left w:val="none" w:sz="0" w:space="0" w:color="auto"/>
            <w:bottom w:val="none" w:sz="0" w:space="0" w:color="auto"/>
            <w:right w:val="none" w:sz="0" w:space="0" w:color="auto"/>
          </w:divBdr>
        </w:div>
        <w:div w:id="1846549492">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enterramedical.com/considering-enterra/receiving-an-enterra-system/" TargetMode="External"/><Relationship Id="rId26" Type="http://schemas.openxmlformats.org/officeDocument/2006/relationships/hyperlink" Target="https://youtu.be/ae1UoSNnx98" TargetMode="External"/><Relationship Id="rId39" Type="http://schemas.openxmlformats.org/officeDocument/2006/relationships/customXml" Target="../customXml/item2.xml"/><Relationship Id="rId21" Type="http://schemas.openxmlformats.org/officeDocument/2006/relationships/hyperlink" Target="https://youtu.be/IvnRIxDLMmQ"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nterramedical.com/considering-enterra/receiving-an-enterra-system/" TargetMode="External"/><Relationship Id="rId29" Type="http://schemas.openxmlformats.org/officeDocument/2006/relationships/hyperlink" Target="https://www.enterramedical.com/candidate-screener/"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enterramedical.com/enterra-therapy/enterra-faqs/" TargetMode="External"/><Relationship Id="rId32" Type="http://schemas.openxmlformats.org/officeDocument/2006/relationships/header" Target="header2.xm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youtu.be/ae1UoSNnx98" TargetMode="External"/><Relationship Id="rId28" Type="http://schemas.openxmlformats.org/officeDocument/2006/relationships/hyperlink" Target="https://youtu.be/IvnRIxDLMmQ"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enterramedical.com/living-with-enterr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nterramedical.com/candidate-screener/"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enterramedical.com/about-gastroparesis/" TargetMode="External"/><Relationship Id="rId35" Type="http://schemas.openxmlformats.org/officeDocument/2006/relationships/header" Target="header3.xml"/><Relationship Id="rId8" Type="http://schemas.openxmlformats.org/officeDocument/2006/relationships/hyperlink" Target="https://www.enterramedical.com/enterra-therapy/enterra-faq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nterramedical.com/about-gastroparesis/"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62D108761B83488D3827421806A2A5" ma:contentTypeVersion="19" ma:contentTypeDescription="Create a new document." ma:contentTypeScope="" ma:versionID="b7e2cb07846fb7acbaa08a7eb64db730">
  <xsd:schema xmlns:xsd="http://www.w3.org/2001/XMLSchema" xmlns:xs="http://www.w3.org/2001/XMLSchema" xmlns:p="http://schemas.microsoft.com/office/2006/metadata/properties" xmlns:ns1="http://schemas.microsoft.com/sharepoint/v3" xmlns:ns2="cccd9a06-454b-47a6-aad6-f55071f1afe4" xmlns:ns3="f6aa8333-c897-4f45-8020-f60bb31da05e" targetNamespace="http://schemas.microsoft.com/office/2006/metadata/properties" ma:root="true" ma:fieldsID="948452cbca7d109711f8df25de217a10" ns1:_="" ns2:_="" ns3:_="">
    <xsd:import namespace="http://schemas.microsoft.com/sharepoint/v3"/>
    <xsd:import namespace="cccd9a06-454b-47a6-aad6-f55071f1afe4"/>
    <xsd:import namespace="f6aa8333-c897-4f45-8020-f60bb31da0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9a06-454b-47a6-aad6-f55071f1a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2bc12a5-85a7-45ca-8e02-1c70b76c86e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a8333-c897-4f45-8020-f60bb31da05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92a08ac-9342-460d-b168-3ed182dcfa67}" ma:internalName="TaxCatchAll" ma:showField="CatchAllData" ma:web="f6aa8333-c897-4f45-8020-f60bb31da0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ccd9a06-454b-47a6-aad6-f55071f1afe4">
      <Terms xmlns="http://schemas.microsoft.com/office/infopath/2007/PartnerControls"/>
    </lcf76f155ced4ddcb4097134ff3c332f>
    <TaxCatchAll xmlns="f6aa8333-c897-4f45-8020-f60bb31da05e" xsi:nil="true"/>
  </documentManagement>
</p:properties>
</file>

<file path=customXml/itemProps1.xml><?xml version="1.0" encoding="utf-8"?>
<ds:datastoreItem xmlns:ds="http://schemas.openxmlformats.org/officeDocument/2006/customXml" ds:itemID="{6BD0267E-EEB0-4219-85DE-141C1EDEF722}">
  <ds:schemaRefs>
    <ds:schemaRef ds:uri="http://schemas.openxmlformats.org/officeDocument/2006/bibliography"/>
  </ds:schemaRefs>
</ds:datastoreItem>
</file>

<file path=customXml/itemProps2.xml><?xml version="1.0" encoding="utf-8"?>
<ds:datastoreItem xmlns:ds="http://schemas.openxmlformats.org/officeDocument/2006/customXml" ds:itemID="{20111370-7723-426D-BFF7-6B2657BBC122}"/>
</file>

<file path=customXml/itemProps3.xml><?xml version="1.0" encoding="utf-8"?>
<ds:datastoreItem xmlns:ds="http://schemas.openxmlformats.org/officeDocument/2006/customXml" ds:itemID="{9D422E6E-BF97-4B6B-ABC2-63E57887FF98}"/>
</file>

<file path=customXml/itemProps4.xml><?xml version="1.0" encoding="utf-8"?>
<ds:datastoreItem xmlns:ds="http://schemas.openxmlformats.org/officeDocument/2006/customXml" ds:itemID="{B41DCD3D-A93E-46E0-A14B-A99D0D416FFC}"/>
</file>

<file path=docProps/app.xml><?xml version="1.0" encoding="utf-8"?>
<Properties xmlns="http://schemas.openxmlformats.org/officeDocument/2006/extended-properties" xmlns:vt="http://schemas.openxmlformats.org/officeDocument/2006/docPropsVTypes">
  <Template>Normal</Template>
  <TotalTime>671</TotalTime>
  <Pages>9</Pages>
  <Words>1988</Words>
  <Characters>11337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Rogers</dc:creator>
  <cp:keywords/>
  <dc:description/>
  <cp:lastModifiedBy>Jenny Rogers</cp:lastModifiedBy>
  <cp:revision>13</cp:revision>
  <cp:lastPrinted>2023-08-02T17:15:00Z</cp:lastPrinted>
  <dcterms:created xsi:type="dcterms:W3CDTF">2023-08-03T03:23:00Z</dcterms:created>
  <dcterms:modified xsi:type="dcterms:W3CDTF">2023-08-03T04:27:00Z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0x0101000662D108761B83488D3827421806A2A5</vt:lpwstr>
  </property>
</Properties>
</file>